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CE3938" w14:textId="76BE0163" w:rsidR="00B74C76" w:rsidRDefault="00B74C76" w:rsidP="00B74C76">
      <w:pPr>
        <w:jc w:val="center"/>
      </w:pPr>
      <w:r>
        <w:rPr>
          <w:noProof/>
          <w:lang w:val="en-US" w:eastAsia="en-US"/>
        </w:rPr>
        <w:drawing>
          <wp:inline distT="0" distB="0" distL="0" distR="0" wp14:anchorId="72482201" wp14:editId="03BAC49A">
            <wp:extent cx="6120765" cy="6978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p w14:paraId="118B0C01" w14:textId="77777777" w:rsidR="00B74C76" w:rsidRPr="00B74C76" w:rsidRDefault="00B74C76" w:rsidP="00B74C76">
      <w:pPr>
        <w:ind w:left="5664"/>
        <w:jc w:val="right"/>
        <w:rPr>
          <w:rFonts w:ascii="Calibri" w:hAnsi="Calibri" w:cs="Calibri"/>
          <w:b/>
          <w:i/>
        </w:rPr>
      </w:pPr>
      <w:r w:rsidRPr="00B74C76">
        <w:rPr>
          <w:rFonts w:ascii="Calibri" w:hAnsi="Calibri" w:cs="Calibri"/>
          <w:b/>
          <w:i/>
        </w:rPr>
        <w:t>Приложение</w:t>
      </w:r>
      <w:r w:rsidRPr="00B74C76">
        <w:rPr>
          <w:rFonts w:ascii="Calibri" w:hAnsi="Calibri" w:cs="Calibri"/>
          <w:b/>
          <w:i/>
          <w:lang w:val="en-US"/>
        </w:rPr>
        <w:t xml:space="preserve"> </w:t>
      </w:r>
      <w:r w:rsidRPr="00B74C76">
        <w:rPr>
          <w:rFonts w:ascii="Calibri" w:hAnsi="Calibri" w:cs="Calibri"/>
          <w:b/>
          <w:i/>
        </w:rPr>
        <w:t xml:space="preserve">№ 2 </w:t>
      </w:r>
    </w:p>
    <w:p w14:paraId="1E584E1E" w14:textId="77777777" w:rsidR="00B74C76" w:rsidRPr="00B74C76" w:rsidRDefault="00B74C76" w:rsidP="00B74C76">
      <w:pPr>
        <w:jc w:val="right"/>
        <w:rPr>
          <w:rFonts w:ascii="Calibri" w:hAnsi="Calibri" w:cs="Calibri"/>
          <w:b/>
          <w:bCs/>
          <w:i/>
        </w:rPr>
      </w:pPr>
      <w:r w:rsidRPr="00B74C76">
        <w:rPr>
          <w:rFonts w:ascii="Calibri" w:hAnsi="Calibri" w:cs="Calibri"/>
          <w:b/>
          <w:bCs/>
          <w:i/>
        </w:rPr>
        <w:t>към Условията за кандидатстване</w:t>
      </w:r>
    </w:p>
    <w:p w14:paraId="385D9242" w14:textId="77777777" w:rsidR="00B74C76" w:rsidRPr="00B74C76" w:rsidRDefault="00B74C76" w:rsidP="00B74C76">
      <w:pPr>
        <w:tabs>
          <w:tab w:val="left" w:pos="720"/>
        </w:tabs>
        <w:jc w:val="both"/>
        <w:rPr>
          <w:rFonts w:ascii="Calibri" w:hAnsi="Calibri" w:cs="Calibri"/>
          <w:b/>
        </w:rPr>
      </w:pPr>
    </w:p>
    <w:p w14:paraId="78C0C27E" w14:textId="77777777" w:rsidR="00B74C76" w:rsidRPr="00B74C76" w:rsidRDefault="00B74C76" w:rsidP="00B74C76">
      <w:pPr>
        <w:tabs>
          <w:tab w:val="left" w:pos="720"/>
        </w:tabs>
        <w:jc w:val="center"/>
        <w:rPr>
          <w:rFonts w:ascii="Calibri" w:hAnsi="Calibri" w:cs="Calibri"/>
          <w:b/>
        </w:rPr>
      </w:pPr>
      <w:r w:rsidRPr="00B74C76">
        <w:rPr>
          <w:rFonts w:ascii="Calibri" w:hAnsi="Calibri" w:cs="Calibri"/>
          <w:b/>
        </w:rPr>
        <w:t>ДЕКЛАРАЦИЯ</w:t>
      </w:r>
    </w:p>
    <w:p w14:paraId="15F257C8" w14:textId="77777777" w:rsidR="00B74C76" w:rsidRPr="00B74C76" w:rsidRDefault="00B74C76" w:rsidP="00B74C76">
      <w:pPr>
        <w:tabs>
          <w:tab w:val="left" w:pos="720"/>
        </w:tabs>
        <w:jc w:val="both"/>
        <w:rPr>
          <w:rFonts w:ascii="Calibri" w:hAnsi="Calibri" w:cs="Calibri"/>
          <w:b/>
        </w:rPr>
      </w:pPr>
    </w:p>
    <w:p w14:paraId="2010AAC5" w14:textId="0673EF32" w:rsidR="00643AF7" w:rsidRPr="00643AF7" w:rsidRDefault="00B74C76" w:rsidP="00643AF7">
      <w:pPr>
        <w:spacing w:line="276" w:lineRule="auto"/>
        <w:jc w:val="center"/>
        <w:rPr>
          <w:rFonts w:ascii="Calibri" w:hAnsi="Calibri" w:cs="Calibri"/>
          <w:b/>
        </w:rPr>
      </w:pPr>
      <w:r w:rsidRPr="00B74C76">
        <w:rPr>
          <w:rFonts w:ascii="Calibri" w:hAnsi="Calibri" w:cs="Calibri"/>
          <w:b/>
        </w:rPr>
        <w:t xml:space="preserve">Към заявление за подпомагане </w:t>
      </w:r>
      <w:r w:rsidR="00643AF7">
        <w:rPr>
          <w:rFonts w:ascii="Calibri" w:hAnsi="Calibri" w:cs="Calibri"/>
          <w:b/>
        </w:rPr>
        <w:t>по п</w:t>
      </w:r>
      <w:r w:rsidR="00643AF7" w:rsidRPr="00643AF7">
        <w:rPr>
          <w:rFonts w:ascii="Calibri" w:hAnsi="Calibri" w:cs="Calibri"/>
          <w:b/>
        </w:rPr>
        <w:t>рием на заявления по</w:t>
      </w:r>
    </w:p>
    <w:p w14:paraId="0D1E5ED0" w14:textId="2F833277" w:rsidR="00B74C76" w:rsidRPr="00B74C76" w:rsidRDefault="00643AF7" w:rsidP="00643AF7">
      <w:pPr>
        <w:spacing w:line="276" w:lineRule="auto"/>
        <w:jc w:val="center"/>
        <w:rPr>
          <w:rFonts w:ascii="Calibri" w:hAnsi="Calibri" w:cs="Calibri"/>
          <w:b/>
        </w:rPr>
      </w:pPr>
      <w:r w:rsidRPr="00643AF7">
        <w:rPr>
          <w:rFonts w:ascii="Calibri" w:hAnsi="Calibri" w:cs="Calibri"/>
          <w:b/>
        </w:rPr>
        <w:t>Интервенция II.Г.</w:t>
      </w:r>
      <w:r w:rsidR="00845181">
        <w:rPr>
          <w:rFonts w:ascii="Calibri" w:hAnsi="Calibri" w:cs="Calibri"/>
          <w:b/>
          <w:lang w:val="en-US"/>
        </w:rPr>
        <w:t>2</w:t>
      </w:r>
      <w:r w:rsidR="001E21FB">
        <w:rPr>
          <w:rFonts w:ascii="Calibri" w:hAnsi="Calibri" w:cs="Calibri"/>
          <w:b/>
        </w:rPr>
        <w:t>.1</w:t>
      </w:r>
      <w:r w:rsidRPr="00643AF7">
        <w:rPr>
          <w:rFonts w:ascii="Calibri" w:hAnsi="Calibri" w:cs="Calibri"/>
          <w:b/>
        </w:rPr>
        <w:t xml:space="preserve"> „</w:t>
      </w:r>
      <w:r w:rsidR="00845181" w:rsidRPr="00845181">
        <w:rPr>
          <w:rFonts w:ascii="Calibri" w:hAnsi="Calibri" w:cs="Calibri"/>
          <w:b/>
          <w:bCs/>
        </w:rPr>
        <w:t>Инвестиции за преработка на селскостопански продукти</w:t>
      </w:r>
      <w:r w:rsidR="001E21FB">
        <w:rPr>
          <w:rFonts w:ascii="Calibri" w:hAnsi="Calibri" w:cs="Calibri"/>
          <w:b/>
          <w:bCs/>
        </w:rPr>
        <w:t xml:space="preserve">, </w:t>
      </w:r>
      <w:r w:rsidR="001E21FB" w:rsidRPr="001E21FB">
        <w:rPr>
          <w:rFonts w:ascii="Calibri" w:hAnsi="Calibri" w:cs="Calibri"/>
          <w:b/>
          <w:bCs/>
        </w:rPr>
        <w:t>насочени към опазване на компонентите на околната среда</w:t>
      </w:r>
      <w:r w:rsidRPr="00643AF7">
        <w:rPr>
          <w:rFonts w:ascii="Calibri" w:hAnsi="Calibri" w:cs="Calibri"/>
          <w:b/>
        </w:rPr>
        <w:t>“ от Стратегическия план за развитие на земеделието и селските райони</w:t>
      </w:r>
      <w:r>
        <w:rPr>
          <w:rFonts w:ascii="Calibri" w:hAnsi="Calibri" w:cs="Calibri"/>
          <w:b/>
        </w:rPr>
        <w:t xml:space="preserve"> </w:t>
      </w:r>
      <w:r w:rsidRPr="00643AF7">
        <w:rPr>
          <w:rFonts w:ascii="Calibri" w:hAnsi="Calibri" w:cs="Calibri"/>
          <w:b/>
        </w:rPr>
        <w:t>на Република България за периода 2023-2027 г.</w:t>
      </w:r>
    </w:p>
    <w:p w14:paraId="61280C28" w14:textId="77777777" w:rsidR="00B74C76" w:rsidRPr="00B74C76" w:rsidRDefault="00B74C76" w:rsidP="00B74C76">
      <w:pPr>
        <w:spacing w:line="276" w:lineRule="auto"/>
        <w:jc w:val="center"/>
        <w:rPr>
          <w:rFonts w:ascii="Calibri" w:hAnsi="Calibri" w:cs="Calibri"/>
          <w:b/>
          <w:color w:val="FF0000"/>
        </w:rPr>
      </w:pPr>
    </w:p>
    <w:p w14:paraId="58673604" w14:textId="182B5566" w:rsidR="00B74C76" w:rsidRPr="00B74C76" w:rsidRDefault="00B74C76" w:rsidP="00B74C76">
      <w:pPr>
        <w:jc w:val="center"/>
        <w:rPr>
          <w:rFonts w:ascii="Calibri" w:hAnsi="Calibri" w:cs="Calibri"/>
          <w:b/>
          <w:color w:val="FF0000"/>
          <w:sz w:val="22"/>
          <w:szCs w:val="22"/>
        </w:rPr>
      </w:pPr>
      <w:r w:rsidRPr="00B74C76">
        <w:rPr>
          <w:rFonts w:ascii="Calibri" w:hAnsi="Calibri" w:cs="Calibri"/>
          <w:b/>
          <w:color w:val="FF0000"/>
          <w:sz w:val="22"/>
          <w:szCs w:val="22"/>
        </w:rPr>
        <w:t xml:space="preserve">Важно! Когато кандидата се представлява от няколко лица „заедно и поотделно“ или „поотделно“ и </w:t>
      </w:r>
      <w:r w:rsidR="00643AF7">
        <w:rPr>
          <w:rFonts w:ascii="Calibri" w:hAnsi="Calibri" w:cs="Calibri"/>
          <w:b/>
          <w:color w:val="FF0000"/>
          <w:sz w:val="22"/>
          <w:szCs w:val="22"/>
        </w:rPr>
        <w:t>заявлението</w:t>
      </w:r>
      <w:r w:rsidRPr="00B74C76">
        <w:rPr>
          <w:rFonts w:ascii="Calibri" w:hAnsi="Calibri" w:cs="Calibri"/>
          <w:b/>
          <w:color w:val="FF0000"/>
          <w:sz w:val="22"/>
          <w:szCs w:val="22"/>
        </w:rPr>
        <w:t xml:space="preserve"> за </w:t>
      </w:r>
      <w:r w:rsidR="00643AF7">
        <w:rPr>
          <w:rFonts w:ascii="Calibri" w:hAnsi="Calibri" w:cs="Calibri"/>
          <w:b/>
          <w:color w:val="FF0000"/>
          <w:sz w:val="22"/>
          <w:szCs w:val="22"/>
        </w:rPr>
        <w:t>подпомагане</w:t>
      </w:r>
      <w:r w:rsidRPr="00B74C76">
        <w:rPr>
          <w:rFonts w:ascii="Calibri" w:hAnsi="Calibri" w:cs="Calibri"/>
          <w:b/>
          <w:color w:val="FF0000"/>
          <w:sz w:val="22"/>
          <w:szCs w:val="22"/>
        </w:rPr>
        <w:t xml:space="preserve"> не се подписва от всички лица, декларацията се подписва от всяко от лицата, които не са подписали </w:t>
      </w:r>
      <w:r w:rsidR="001823EB">
        <w:rPr>
          <w:rFonts w:ascii="Calibri" w:hAnsi="Calibri" w:cs="Calibri"/>
          <w:b/>
          <w:color w:val="FF0000"/>
          <w:sz w:val="22"/>
          <w:szCs w:val="22"/>
        </w:rPr>
        <w:t>заявлението за подпомагане в СЕУ</w:t>
      </w:r>
      <w:r w:rsidRPr="00B74C76">
        <w:rPr>
          <w:rFonts w:ascii="Calibri" w:hAnsi="Calibri" w:cs="Calibri"/>
          <w:b/>
          <w:color w:val="FF0000"/>
          <w:sz w:val="22"/>
          <w:szCs w:val="22"/>
        </w:rPr>
        <w:t xml:space="preserve">. Декларацията се подписва и от всички лица, представляващи кандидата, когато </w:t>
      </w:r>
      <w:r w:rsidR="00643AF7">
        <w:rPr>
          <w:rFonts w:ascii="Calibri" w:hAnsi="Calibri" w:cs="Calibri"/>
          <w:b/>
          <w:color w:val="FF0000"/>
          <w:sz w:val="22"/>
          <w:szCs w:val="22"/>
        </w:rPr>
        <w:t>заявлението за подпомагане</w:t>
      </w:r>
      <w:r w:rsidRPr="00B74C76">
        <w:rPr>
          <w:rFonts w:ascii="Calibri" w:hAnsi="Calibri" w:cs="Calibri"/>
          <w:b/>
          <w:color w:val="FF0000"/>
          <w:sz w:val="22"/>
          <w:szCs w:val="22"/>
        </w:rPr>
        <w:t xml:space="preserve"> се подава от упълномощено лице.</w:t>
      </w:r>
    </w:p>
    <w:p w14:paraId="580DB7F7" w14:textId="77777777" w:rsidR="00B74C76" w:rsidRPr="00B74C76" w:rsidRDefault="00B74C76" w:rsidP="00B74C76">
      <w:pPr>
        <w:jc w:val="both"/>
        <w:rPr>
          <w:rFonts w:ascii="Calibri" w:hAnsi="Calibri" w:cs="Calibri"/>
        </w:rPr>
      </w:pPr>
    </w:p>
    <w:p w14:paraId="3C10EF2D" w14:textId="51F56C0C" w:rsidR="00B74C76" w:rsidRPr="00B74C76" w:rsidRDefault="00B74C76" w:rsidP="00B74C76">
      <w:pPr>
        <w:spacing w:line="288" w:lineRule="auto"/>
        <w:ind w:right="215"/>
        <w:rPr>
          <w:rFonts w:ascii="Calibri" w:hAnsi="Calibri" w:cs="Calibri"/>
          <w:spacing w:val="-1"/>
        </w:rPr>
      </w:pPr>
      <w:r w:rsidRPr="00B74C76">
        <w:rPr>
          <w:rFonts w:ascii="Calibri" w:hAnsi="Calibri" w:cs="Calibri"/>
          <w:spacing w:val="-1"/>
        </w:rPr>
        <w:t>Долуподписаният/ата: ________________________________________________________,</w:t>
      </w:r>
    </w:p>
    <w:p w14:paraId="70B45801" w14:textId="77777777" w:rsidR="00B74C76" w:rsidRPr="00B74C76" w:rsidRDefault="00B74C76" w:rsidP="00B74C76">
      <w:pPr>
        <w:spacing w:line="288" w:lineRule="auto"/>
        <w:ind w:left="4248" w:right="215" w:firstLine="708"/>
        <w:rPr>
          <w:rFonts w:ascii="Calibri" w:hAnsi="Calibri" w:cs="Calibri"/>
          <w:i/>
          <w:spacing w:val="-1"/>
          <w:sz w:val="20"/>
          <w:szCs w:val="20"/>
        </w:rPr>
      </w:pPr>
      <w:r w:rsidRPr="00B74C76">
        <w:rPr>
          <w:rFonts w:ascii="Calibri" w:hAnsi="Calibri" w:cs="Calibri"/>
          <w:i/>
          <w:spacing w:val="-1"/>
          <w:sz w:val="20"/>
          <w:szCs w:val="20"/>
        </w:rPr>
        <w:t>(трите имена)</w:t>
      </w:r>
    </w:p>
    <w:p w14:paraId="51A10337"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с ЕГН/ЛН/ЛНЧ ______________________</w:t>
      </w:r>
      <w:r w:rsidRPr="00B74C76">
        <w:rPr>
          <w:rFonts w:ascii="Calibri" w:hAnsi="Calibri" w:cs="Calibri"/>
          <w:spacing w:val="-1"/>
        </w:rPr>
        <w:tab/>
        <w:t>гражданство ______________________,</w:t>
      </w:r>
    </w:p>
    <w:p w14:paraId="290541B4"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документ за самоличност № ________________, изд. на ____________ от МВР – ___________________________, в качеството ми на представляващ,</w:t>
      </w:r>
    </w:p>
    <w:p w14:paraId="49B65F5F" w14:textId="5C072818"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_____________________________________________</w:t>
      </w:r>
      <w:r>
        <w:rPr>
          <w:rFonts w:ascii="Calibri" w:hAnsi="Calibri" w:cs="Calibri"/>
          <w:spacing w:val="-1"/>
        </w:rPr>
        <w:t>___</w:t>
      </w:r>
      <w:r w:rsidRPr="00B74C76">
        <w:rPr>
          <w:rFonts w:ascii="Calibri" w:hAnsi="Calibri" w:cs="Calibri"/>
          <w:spacing w:val="-1"/>
        </w:rPr>
        <w:t>__________</w:t>
      </w:r>
    </w:p>
    <w:p w14:paraId="74759633" w14:textId="77777777" w:rsidR="00B74C76" w:rsidRPr="00B74C76" w:rsidRDefault="00B74C76" w:rsidP="00B74C76">
      <w:pPr>
        <w:spacing w:line="288" w:lineRule="auto"/>
        <w:ind w:right="215"/>
        <w:jc w:val="center"/>
        <w:rPr>
          <w:rFonts w:ascii="Calibri" w:hAnsi="Calibri" w:cs="Calibri"/>
          <w:i/>
          <w:spacing w:val="-1"/>
          <w:sz w:val="20"/>
          <w:szCs w:val="20"/>
        </w:rPr>
      </w:pPr>
      <w:r w:rsidRPr="00B74C76">
        <w:rPr>
          <w:rFonts w:ascii="Calibri" w:hAnsi="Calibri" w:cs="Calibri"/>
          <w:i/>
          <w:spacing w:val="-1"/>
          <w:sz w:val="20"/>
          <w:szCs w:val="20"/>
        </w:rPr>
        <w:t>(посочва се името на организацията)</w:t>
      </w:r>
    </w:p>
    <w:p w14:paraId="5E1028CC" w14:textId="77777777" w:rsidR="00B74C76" w:rsidRPr="00B74C76" w:rsidRDefault="00B74C76" w:rsidP="00B74C76">
      <w:pPr>
        <w:spacing w:after="120" w:line="288" w:lineRule="auto"/>
        <w:ind w:right="215"/>
        <w:jc w:val="center"/>
        <w:rPr>
          <w:rFonts w:ascii="Calibri" w:hAnsi="Calibri" w:cs="Calibri"/>
          <w:spacing w:val="-1"/>
        </w:rPr>
      </w:pPr>
      <w:r w:rsidRPr="00B74C76">
        <w:rPr>
          <w:rFonts w:ascii="Calibri" w:hAnsi="Calibri" w:cs="Calibri"/>
          <w:spacing w:val="-1"/>
        </w:rPr>
        <w:t>ЕИК/БУЛСТАТ ______________________________,</w:t>
      </w:r>
    </w:p>
    <w:p w14:paraId="0EF061D8" w14:textId="77777777" w:rsidR="00B74C76" w:rsidRPr="00B74C76" w:rsidRDefault="00B74C76" w:rsidP="00B74C76">
      <w:pPr>
        <w:spacing w:after="120" w:line="288" w:lineRule="auto"/>
        <w:ind w:right="215"/>
        <w:jc w:val="both"/>
        <w:rPr>
          <w:rFonts w:ascii="Calibri" w:hAnsi="Calibri" w:cs="Calibri"/>
          <w:i/>
          <w:spacing w:val="-1"/>
        </w:rPr>
      </w:pPr>
      <w:r w:rsidRPr="00B74C76">
        <w:rPr>
          <w:rFonts w:ascii="Calibri" w:hAnsi="Calibri" w:cs="Calibri"/>
          <w:spacing w:val="-1"/>
        </w:rPr>
        <w:t xml:space="preserve">в качеството ми на законен представител </w:t>
      </w:r>
      <w:r w:rsidRPr="00B74C76">
        <w:rPr>
          <w:rFonts w:ascii="Calibri" w:hAnsi="Calibri" w:cs="Calibri"/>
          <w:i/>
          <w:spacing w:val="-1"/>
        </w:rPr>
        <w:t>(</w:t>
      </w:r>
      <w:r w:rsidRPr="00B74C76">
        <w:rPr>
          <w:rFonts w:ascii="Calibri" w:hAnsi="Calibri" w:cs="Calibri"/>
          <w:i/>
          <w:spacing w:val="-1"/>
          <w:sz w:val="22"/>
          <w:szCs w:val="22"/>
        </w:rPr>
        <w:t>управител, изпълнителен директор, прокурист, друг вид законно представителство, вписано в ТР</w:t>
      </w:r>
      <w:r w:rsidRPr="00B74C76">
        <w:rPr>
          <w:rFonts w:ascii="Calibri" w:hAnsi="Calibri" w:cs="Calibri"/>
          <w:i/>
          <w:spacing w:val="-1"/>
        </w:rPr>
        <w:t>),</w:t>
      </w:r>
    </w:p>
    <w:p w14:paraId="3F3E0B41" w14:textId="77777777" w:rsidR="00B74C76" w:rsidRPr="00B74C76" w:rsidRDefault="00B74C76" w:rsidP="00B74C76">
      <w:pPr>
        <w:spacing w:line="288" w:lineRule="auto"/>
        <w:ind w:right="215"/>
        <w:jc w:val="center"/>
        <w:rPr>
          <w:rFonts w:ascii="Calibri" w:hAnsi="Calibri" w:cs="Calibri"/>
          <w:spacing w:val="-1"/>
        </w:rPr>
      </w:pPr>
      <w:r w:rsidRPr="00B74C76">
        <w:rPr>
          <w:rFonts w:ascii="Calibri" w:hAnsi="Calibri" w:cs="Calibri"/>
          <w:spacing w:val="-1"/>
        </w:rPr>
        <w:t>на предприятието ___________________________________________________</w:t>
      </w:r>
    </w:p>
    <w:p w14:paraId="4A429B8C" w14:textId="77777777" w:rsidR="00B74C76" w:rsidRPr="00B74C76" w:rsidRDefault="00B74C76" w:rsidP="00B74C76">
      <w:pPr>
        <w:spacing w:line="288" w:lineRule="auto"/>
        <w:ind w:left="708" w:right="215" w:firstLine="708"/>
        <w:jc w:val="center"/>
        <w:rPr>
          <w:rFonts w:ascii="Calibri" w:hAnsi="Calibri" w:cs="Calibri"/>
          <w:i/>
          <w:spacing w:val="-1"/>
          <w:sz w:val="22"/>
          <w:szCs w:val="22"/>
        </w:rPr>
      </w:pPr>
      <w:r w:rsidRPr="00B74C76">
        <w:rPr>
          <w:rFonts w:ascii="Calibri" w:hAnsi="Calibri" w:cs="Calibri"/>
          <w:i/>
          <w:spacing w:val="-1"/>
          <w:sz w:val="22"/>
          <w:szCs w:val="22"/>
        </w:rPr>
        <w:t>(наименование на предприятието - кандидат)</w:t>
      </w:r>
    </w:p>
    <w:p w14:paraId="1C707285" w14:textId="780CEAA8" w:rsidR="00B74C76" w:rsidRPr="00B74C76" w:rsidRDefault="00B74C76" w:rsidP="00643AF7">
      <w:pPr>
        <w:spacing w:after="120" w:line="288" w:lineRule="auto"/>
        <w:ind w:right="215"/>
        <w:jc w:val="both"/>
        <w:rPr>
          <w:rFonts w:ascii="Calibri" w:hAnsi="Calibri" w:cs="Calibri"/>
          <w:bCs/>
          <w:color w:val="000000"/>
        </w:rPr>
      </w:pPr>
      <w:r w:rsidRPr="00B74C76">
        <w:rPr>
          <w:rFonts w:ascii="Calibri" w:hAnsi="Calibri" w:cs="Calibri"/>
        </w:rPr>
        <w:t xml:space="preserve">с ЕИК _________________________, кандидат </w:t>
      </w:r>
      <w:r w:rsidR="00643AF7">
        <w:rPr>
          <w:rFonts w:ascii="Calibri" w:hAnsi="Calibri" w:cs="Calibri"/>
          <w:szCs w:val="18"/>
        </w:rPr>
        <w:t>по п</w:t>
      </w:r>
      <w:r w:rsidR="00643AF7" w:rsidRPr="00643AF7">
        <w:rPr>
          <w:rFonts w:ascii="Calibri" w:hAnsi="Calibri" w:cs="Calibri"/>
          <w:szCs w:val="18"/>
        </w:rPr>
        <w:t>рием на заявления за подпомагане по</w:t>
      </w:r>
      <w:r w:rsidR="00643AF7">
        <w:rPr>
          <w:rFonts w:ascii="Calibri" w:hAnsi="Calibri" w:cs="Calibri"/>
          <w:szCs w:val="18"/>
        </w:rPr>
        <w:t xml:space="preserve"> </w:t>
      </w:r>
      <w:r w:rsidR="00643AF7" w:rsidRPr="00643AF7">
        <w:rPr>
          <w:rFonts w:ascii="Calibri" w:hAnsi="Calibri" w:cs="Calibri"/>
          <w:szCs w:val="18"/>
        </w:rPr>
        <w:t>Интервенция II.Г.</w:t>
      </w:r>
      <w:r w:rsidR="009648A6">
        <w:rPr>
          <w:rFonts w:ascii="Calibri" w:hAnsi="Calibri" w:cs="Calibri"/>
          <w:szCs w:val="18"/>
          <w:lang w:val="en-US"/>
        </w:rPr>
        <w:t>2</w:t>
      </w:r>
      <w:r w:rsidR="001E21FB">
        <w:rPr>
          <w:rFonts w:ascii="Calibri" w:hAnsi="Calibri" w:cs="Calibri"/>
          <w:szCs w:val="18"/>
        </w:rPr>
        <w:t>.1</w:t>
      </w:r>
      <w:r w:rsidR="00643AF7" w:rsidRPr="00643AF7">
        <w:rPr>
          <w:rFonts w:ascii="Calibri" w:hAnsi="Calibri" w:cs="Calibri"/>
          <w:szCs w:val="18"/>
        </w:rPr>
        <w:t xml:space="preserve"> „</w:t>
      </w:r>
      <w:r w:rsidR="009648A6" w:rsidRPr="009648A6">
        <w:rPr>
          <w:rFonts w:ascii="Calibri" w:hAnsi="Calibri" w:cs="Calibri"/>
          <w:szCs w:val="18"/>
        </w:rPr>
        <w:t>Инвестиции за преработка на селскостопански продукти</w:t>
      </w:r>
      <w:r w:rsidR="001E21FB">
        <w:rPr>
          <w:rFonts w:ascii="Calibri" w:hAnsi="Calibri" w:cs="Calibri"/>
          <w:szCs w:val="18"/>
        </w:rPr>
        <w:t xml:space="preserve">, </w:t>
      </w:r>
      <w:r w:rsidR="001E21FB" w:rsidRPr="001E21FB">
        <w:rPr>
          <w:rFonts w:ascii="Calibri" w:hAnsi="Calibri" w:cs="Calibri"/>
          <w:szCs w:val="18"/>
        </w:rPr>
        <w:t>насочени към опазване на компонентите на околната среда</w:t>
      </w:r>
      <w:r w:rsidR="00643AF7" w:rsidRPr="00643AF7">
        <w:rPr>
          <w:rFonts w:ascii="Calibri" w:hAnsi="Calibri" w:cs="Calibri"/>
          <w:szCs w:val="18"/>
        </w:rPr>
        <w:t>“ от Стратегическия план за развитие на земеделието и селските райони</w:t>
      </w:r>
      <w:r w:rsidR="00643AF7">
        <w:rPr>
          <w:rFonts w:ascii="Calibri" w:hAnsi="Calibri" w:cs="Calibri"/>
          <w:szCs w:val="18"/>
        </w:rPr>
        <w:t xml:space="preserve"> </w:t>
      </w:r>
      <w:r w:rsidR="00643AF7" w:rsidRPr="00643AF7">
        <w:rPr>
          <w:rFonts w:ascii="Calibri" w:hAnsi="Calibri" w:cs="Calibri"/>
          <w:szCs w:val="18"/>
        </w:rPr>
        <w:t>на Република България за периода 2023-2027 г.</w:t>
      </w:r>
      <w:r w:rsidRPr="00B74C76">
        <w:rPr>
          <w:rFonts w:ascii="Calibri" w:hAnsi="Calibri" w:cs="Calibri"/>
          <w:bCs/>
        </w:rPr>
        <w:t xml:space="preserve">  </w:t>
      </w:r>
    </w:p>
    <w:p w14:paraId="55A55447" w14:textId="77777777" w:rsidR="00B74C76" w:rsidRPr="00B74C76" w:rsidRDefault="00B74C76" w:rsidP="00B74C76">
      <w:pPr>
        <w:spacing w:after="120" w:line="288" w:lineRule="auto"/>
        <w:jc w:val="center"/>
        <w:outlineLvl w:val="0"/>
        <w:rPr>
          <w:rFonts w:ascii="Calibri" w:hAnsi="Calibri" w:cs="Calibri"/>
          <w:b/>
          <w:lang w:val="ru-RU"/>
        </w:rPr>
      </w:pPr>
      <w:r w:rsidRPr="00B74C76">
        <w:rPr>
          <w:rFonts w:ascii="Calibri" w:hAnsi="Calibri" w:cs="Calibri"/>
          <w:b/>
          <w:lang w:val="ru-RU"/>
        </w:rPr>
        <w:t>РАЗДЕЛ I</w:t>
      </w:r>
    </w:p>
    <w:p w14:paraId="429F1710" w14:textId="77777777" w:rsidR="00B74C76" w:rsidRPr="00B74C76" w:rsidRDefault="00B74C76" w:rsidP="00B74C76">
      <w:pPr>
        <w:spacing w:after="120" w:line="288" w:lineRule="auto"/>
        <w:jc w:val="center"/>
        <w:outlineLvl w:val="1"/>
        <w:rPr>
          <w:rFonts w:ascii="Calibri" w:hAnsi="Calibri" w:cs="Calibri"/>
          <w:b/>
          <w:lang w:val="ru-RU"/>
        </w:rPr>
      </w:pPr>
      <w:r w:rsidRPr="00B74C76">
        <w:rPr>
          <w:rFonts w:ascii="Calibri" w:hAnsi="Calibri" w:cs="Calibri"/>
          <w:b/>
        </w:rPr>
        <w:t xml:space="preserve">ОБЩИ </w:t>
      </w:r>
      <w:r w:rsidRPr="00B74C76">
        <w:rPr>
          <w:rFonts w:ascii="Calibri" w:hAnsi="Calibri" w:cs="Calibri"/>
          <w:b/>
          <w:lang w:val="ru-RU"/>
        </w:rPr>
        <w:t>ДЕКЛАРАЦИИ</w:t>
      </w:r>
    </w:p>
    <w:p w14:paraId="1D69BBCD" w14:textId="606CC6E6" w:rsidR="00B74C76" w:rsidRDefault="00B74C76" w:rsidP="00B74C76">
      <w:pPr>
        <w:spacing w:after="120" w:line="288" w:lineRule="auto"/>
        <w:ind w:firstLine="709"/>
        <w:jc w:val="both"/>
        <w:rPr>
          <w:rFonts w:ascii="Calibri" w:hAnsi="Calibri" w:cs="Calibri"/>
          <w:b/>
          <w:i/>
          <w:lang w:val="ru-RU"/>
        </w:rPr>
      </w:pPr>
      <w:r w:rsidRPr="00B74C76">
        <w:rPr>
          <w:rFonts w:ascii="Calibri" w:hAnsi="Calibri" w:cs="Calibri"/>
          <w:b/>
          <w:i/>
          <w:lang w:val="ru-RU"/>
        </w:rPr>
        <w:t>ДЕКЛАРИРАМ, ЧЕ:</w:t>
      </w:r>
    </w:p>
    <w:p w14:paraId="48174D1B" w14:textId="42B705BC" w:rsidR="00816308" w:rsidRP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 xml:space="preserve">Не е </w:t>
      </w:r>
      <w:r w:rsidRPr="00816308">
        <w:rPr>
          <w:rFonts w:ascii="Calibri" w:hAnsi="Calibri" w:cs="Calibri"/>
        </w:rPr>
        <w:t>налице</w:t>
      </w:r>
      <w:r w:rsidRPr="00816308">
        <w:rPr>
          <w:rFonts w:ascii="Calibri" w:hAnsi="Calibri" w:cs="Calibri"/>
          <w:bCs/>
          <w:iCs/>
        </w:rPr>
        <w:t xml:space="preserve"> конфликт на интереси, който не може да бъде отстранен.</w:t>
      </w:r>
    </w:p>
    <w:p w14:paraId="14CB56E8" w14:textId="57D1AE6A" w:rsid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Не е налице неравнопоставеност, в случаите по чл. 44, ал. 5 от Закона за обществените поръчки.</w:t>
      </w:r>
    </w:p>
    <w:p w14:paraId="29061A5A" w14:textId="5CFE3828" w:rsidR="00FF69F8" w:rsidRPr="00FF69F8" w:rsidRDefault="00FF69F8" w:rsidP="00FF69F8">
      <w:pPr>
        <w:pStyle w:val="ListParagraph"/>
        <w:numPr>
          <w:ilvl w:val="0"/>
          <w:numId w:val="8"/>
        </w:numPr>
        <w:tabs>
          <w:tab w:val="left" w:pos="720"/>
        </w:tabs>
        <w:spacing w:after="120" w:line="288" w:lineRule="auto"/>
        <w:jc w:val="both"/>
        <w:rPr>
          <w:rFonts w:ascii="Calibri" w:hAnsi="Calibri" w:cs="Calibri"/>
          <w:bCs/>
          <w:iCs/>
        </w:rPr>
      </w:pPr>
      <w:r>
        <w:rPr>
          <w:rFonts w:ascii="Calibri" w:hAnsi="Calibri" w:cs="Calibri"/>
          <w:bCs/>
          <w:iCs/>
        </w:rPr>
        <w:t>Н</w:t>
      </w:r>
      <w:r w:rsidRPr="00FF69F8">
        <w:rPr>
          <w:rFonts w:ascii="Calibri" w:hAnsi="Calibri" w:cs="Calibri"/>
          <w:bCs/>
          <w:iCs/>
        </w:rPr>
        <w:t xml:space="preserve">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w:t>
      </w:r>
      <w:r w:rsidRPr="00FF69F8">
        <w:rPr>
          <w:rFonts w:ascii="Calibri" w:hAnsi="Calibri" w:cs="Calibri"/>
          <w:bCs/>
          <w:iCs/>
        </w:rPr>
        <w:lastRenderedPageBreak/>
        <w:t>и трудовата мобилност или аналогични задължения, установени с акт на компетентен орган, съгласно законодателството на държавата, в която кандид</w:t>
      </w:r>
      <w:r w:rsidR="000303F6">
        <w:rPr>
          <w:rFonts w:ascii="Calibri" w:hAnsi="Calibri" w:cs="Calibri"/>
          <w:bCs/>
          <w:iCs/>
        </w:rPr>
        <w:t>атът или участникът е установен.</w:t>
      </w:r>
    </w:p>
    <w:p w14:paraId="18C250BB" w14:textId="1321DA96" w:rsidR="00816308" w:rsidRPr="00FF69F8" w:rsidRDefault="00816308" w:rsidP="00DC60FF">
      <w:pPr>
        <w:pStyle w:val="ListParagraph"/>
        <w:numPr>
          <w:ilvl w:val="0"/>
          <w:numId w:val="8"/>
        </w:numPr>
        <w:tabs>
          <w:tab w:val="left" w:pos="720"/>
        </w:tabs>
        <w:spacing w:after="120" w:line="288" w:lineRule="auto"/>
        <w:jc w:val="both"/>
        <w:rPr>
          <w:rFonts w:ascii="Calibri" w:hAnsi="Calibri" w:cs="Calibri"/>
          <w:bCs/>
          <w:iCs/>
        </w:rPr>
      </w:pPr>
      <w:r w:rsidRPr="00FF69F8">
        <w:rPr>
          <w:rFonts w:ascii="Calibri" w:hAnsi="Calibri" w:cs="Calibri"/>
          <w:bCs/>
          <w:iCs/>
        </w:rPr>
        <w:t>Представлявания от мен кандидат:</w:t>
      </w:r>
    </w:p>
    <w:p w14:paraId="719FCEA7" w14:textId="4197A8A4" w:rsidR="00816308" w:rsidRPr="00816308" w:rsidRDefault="00816308" w:rsidP="00BC1743">
      <w:pPr>
        <w:pStyle w:val="ListParagraph"/>
        <w:numPr>
          <w:ilvl w:val="1"/>
          <w:numId w:val="14"/>
        </w:numPr>
        <w:spacing w:after="120" w:line="288" w:lineRule="auto"/>
        <w:ind w:left="709"/>
        <w:jc w:val="both"/>
        <w:rPr>
          <w:rFonts w:ascii="Calibri" w:hAnsi="Calibri" w:cs="Calibri"/>
          <w:bCs/>
          <w:iCs/>
        </w:rPr>
      </w:pPr>
      <w:r w:rsidRPr="00816308">
        <w:rPr>
          <w:rFonts w:ascii="Calibri" w:hAnsi="Calibri" w:cs="Calibri"/>
          <w:bCs/>
          <w:iCs/>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3E82332B" w14:textId="0ACA54F8" w:rsidR="00816308" w:rsidRDefault="00816308" w:rsidP="00BC1743">
      <w:pPr>
        <w:pStyle w:val="ListParagraph"/>
        <w:numPr>
          <w:ilvl w:val="1"/>
          <w:numId w:val="14"/>
        </w:numPr>
        <w:spacing w:after="120" w:line="288" w:lineRule="auto"/>
        <w:ind w:left="709"/>
        <w:jc w:val="both"/>
        <w:rPr>
          <w:rFonts w:ascii="Calibri" w:hAnsi="Calibri" w:cs="Calibri"/>
          <w:bCs/>
          <w:iCs/>
        </w:rPr>
      </w:pPr>
      <w:r w:rsidRPr="00816308">
        <w:rPr>
          <w:rFonts w:ascii="Calibri" w:hAnsi="Calibri" w:cs="Calibri"/>
          <w:bCs/>
          <w:iCs/>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380F20D8" w14:textId="5177FA01" w:rsidR="00816308" w:rsidRDefault="00816308" w:rsidP="00816308">
      <w:pPr>
        <w:pStyle w:val="ListParagraph"/>
        <w:numPr>
          <w:ilvl w:val="0"/>
          <w:numId w:val="8"/>
        </w:numPr>
        <w:tabs>
          <w:tab w:val="left" w:pos="720"/>
        </w:tabs>
        <w:spacing w:after="120" w:line="288" w:lineRule="auto"/>
        <w:jc w:val="both"/>
        <w:rPr>
          <w:rFonts w:ascii="Calibri" w:hAnsi="Calibri" w:cs="Calibri"/>
          <w:bCs/>
          <w:iCs/>
        </w:rPr>
      </w:pPr>
      <w:r w:rsidRPr="00816308">
        <w:rPr>
          <w:rFonts w:ascii="Calibri" w:hAnsi="Calibri" w:cs="Calibri"/>
          <w:bCs/>
          <w:iCs/>
        </w:rPr>
        <w:t>Не съм осъден/а с влязла в сила присъда за престъпление, аналогично на престъпленията по чл. 108а</w:t>
      </w:r>
      <w:r w:rsidR="000001FD">
        <w:rPr>
          <w:rFonts w:ascii="Calibri" w:hAnsi="Calibri" w:cs="Calibri"/>
          <w:bCs/>
          <w:iCs/>
          <w:lang w:val="en-US"/>
        </w:rPr>
        <w:t xml:space="preserve"> </w:t>
      </w:r>
      <w:r w:rsidR="000001FD" w:rsidRPr="000001FD">
        <w:rPr>
          <w:rFonts w:ascii="Calibri" w:hAnsi="Calibri" w:cs="Calibri"/>
          <w:bCs/>
          <w:iCs/>
        </w:rPr>
        <w:t>(чл. 114а – 114т от 31.01.2026 г.)</w:t>
      </w:r>
      <w:r w:rsidRPr="00816308">
        <w:rPr>
          <w:rFonts w:ascii="Calibri" w:hAnsi="Calibri" w:cs="Calibri"/>
          <w:bCs/>
          <w:iCs/>
        </w:rPr>
        <w:t>, чл. 159а – 159г, чл. 172, чл. 192а, чл. 194 – 217, чл. 219 – 252, чл. 253 – 260, чл. 301 – 307, чл. 321, 321а и чл. 352 – 353е от Наказателния кодекс;</w:t>
      </w:r>
    </w:p>
    <w:p w14:paraId="32593301" w14:textId="366A0D20" w:rsidR="000B7335" w:rsidRDefault="000B7335" w:rsidP="00BC1743">
      <w:pPr>
        <w:pStyle w:val="ListParagraph"/>
        <w:tabs>
          <w:tab w:val="left" w:pos="720"/>
        </w:tabs>
        <w:spacing w:after="120" w:line="288" w:lineRule="auto"/>
        <w:ind w:left="360"/>
        <w:jc w:val="both"/>
        <w:rPr>
          <w:rFonts w:ascii="Calibri" w:hAnsi="Calibri" w:cs="Calibri"/>
          <w:bCs/>
          <w:iCs/>
        </w:rPr>
      </w:pPr>
      <w:r>
        <w:rPr>
          <w:rFonts w:ascii="Calibri" w:hAnsi="Calibri" w:cs="Calibri"/>
          <w:bCs/>
          <w:iCs/>
          <w:lang w:val="en-US"/>
        </w:rPr>
        <w:t xml:space="preserve">- </w:t>
      </w:r>
      <w:r w:rsidRPr="000B7335">
        <w:rPr>
          <w:rFonts w:ascii="Calibri" w:hAnsi="Calibri" w:cs="Calibri"/>
          <w:bCs/>
          <w:iCs/>
        </w:rPr>
        <w:t>престъпление, аналогично на тези по горната хипотеза, в друга държава членка или трета страна</w:t>
      </w:r>
    </w:p>
    <w:p w14:paraId="5D96F843" w14:textId="39629FB5" w:rsidR="007A1C5B" w:rsidRPr="007A1C5B" w:rsidRDefault="007A1C5B" w:rsidP="00BC1743">
      <w:pPr>
        <w:pStyle w:val="ListParagraph"/>
        <w:ind w:left="360"/>
        <w:rPr>
          <w:rFonts w:ascii="Calibri" w:hAnsi="Calibri" w:cs="Calibri"/>
          <w:bCs/>
          <w:iCs/>
        </w:rPr>
      </w:pPr>
    </w:p>
    <w:p w14:paraId="221EF702" w14:textId="6786995F" w:rsidR="00816308"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Информиран</w:t>
      </w:r>
      <w:r>
        <w:rPr>
          <w:rFonts w:ascii="Calibri" w:hAnsi="Calibri" w:cs="Calibri"/>
          <w:bCs/>
          <w:iCs/>
        </w:rPr>
        <w:t>/а</w:t>
      </w:r>
      <w:r w:rsidRPr="009738AC">
        <w:rPr>
          <w:rFonts w:ascii="Calibri" w:hAnsi="Calibri" w:cs="Calibri"/>
          <w:bCs/>
          <w:iCs/>
        </w:rPr>
        <w:t xml:space="preserve">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 </w:t>
      </w:r>
      <w:r w:rsidRPr="009738AC">
        <w:rPr>
          <w:rFonts w:ascii="Calibri" w:hAnsi="Calibri" w:cs="Calibri"/>
          <w:bCs/>
          <w:iCs/>
        </w:rPr>
        <w:tab/>
      </w:r>
    </w:p>
    <w:p w14:paraId="26B9358D" w14:textId="0A8328BD" w:rsidR="009738AC" w:rsidRDefault="009738AC" w:rsidP="00816308">
      <w:pPr>
        <w:pStyle w:val="ListParagraph"/>
        <w:numPr>
          <w:ilvl w:val="0"/>
          <w:numId w:val="8"/>
        </w:numPr>
        <w:tabs>
          <w:tab w:val="left" w:pos="720"/>
        </w:tabs>
        <w:spacing w:after="120" w:line="288" w:lineRule="auto"/>
        <w:jc w:val="both"/>
        <w:rPr>
          <w:rFonts w:ascii="Calibri" w:hAnsi="Calibri" w:cs="Calibri"/>
          <w:bCs/>
          <w:iCs/>
        </w:rPr>
      </w:pPr>
      <w:r w:rsidRPr="009738AC">
        <w:rPr>
          <w:rFonts w:ascii="Calibri" w:hAnsi="Calibri" w:cs="Calibri"/>
          <w:bCs/>
          <w:iCs/>
        </w:rPr>
        <w:t>Представените от мен данни на електронен носител са идентични с оригиналите на документите на хартиен носител.</w:t>
      </w:r>
    </w:p>
    <w:p w14:paraId="64BE910E" w14:textId="2CF34AF7"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Pr>
          <w:rFonts w:ascii="Calibri" w:hAnsi="Calibri" w:cs="Calibri"/>
          <w:bCs/>
          <w:iCs/>
        </w:rPr>
        <w:t>.</w:t>
      </w:r>
    </w:p>
    <w:p w14:paraId="49E1F01A" w14:textId="37E2F711" w:rsidR="007A7D22" w:rsidRPr="007A7D22" w:rsidRDefault="007A7D22" w:rsidP="007A7D22">
      <w:pPr>
        <w:pStyle w:val="ListParagraph"/>
        <w:numPr>
          <w:ilvl w:val="0"/>
          <w:numId w:val="8"/>
        </w:numPr>
        <w:tabs>
          <w:tab w:val="left" w:pos="720"/>
        </w:tabs>
        <w:spacing w:after="120" w:line="288" w:lineRule="auto"/>
        <w:jc w:val="both"/>
        <w:rPr>
          <w:rFonts w:ascii="Calibri" w:hAnsi="Calibri" w:cs="Calibri"/>
          <w:bCs/>
          <w:iCs/>
        </w:rPr>
      </w:pPr>
      <w:r w:rsidRPr="007A7D22">
        <w:rPr>
          <w:rFonts w:ascii="Calibri" w:hAnsi="Calibri" w:cs="Calibri"/>
          <w:bCs/>
          <w:iCs/>
        </w:rPr>
        <w:t>Не съм опита</w:t>
      </w:r>
      <w:r>
        <w:rPr>
          <w:rFonts w:ascii="Calibri" w:hAnsi="Calibri" w:cs="Calibri"/>
          <w:bCs/>
          <w:iCs/>
        </w:rPr>
        <w:t>л</w:t>
      </w:r>
      <w:r w:rsidRPr="007A7D22">
        <w:rPr>
          <w:rFonts w:ascii="Calibri" w:hAnsi="Calibri" w:cs="Calibri"/>
          <w:bCs/>
          <w:iCs/>
        </w:rPr>
        <w:t>/а да:</w:t>
      </w:r>
    </w:p>
    <w:p w14:paraId="7BC4F1FA" w14:textId="77777777" w:rsidR="007A7D22" w:rsidRPr="007A7D22" w:rsidRDefault="007A7D22" w:rsidP="00BC1743">
      <w:pPr>
        <w:pStyle w:val="ListParagraph"/>
        <w:numPr>
          <w:ilvl w:val="1"/>
          <w:numId w:val="8"/>
        </w:numPr>
        <w:spacing w:after="120" w:line="288" w:lineRule="auto"/>
        <w:ind w:left="567" w:hanging="567"/>
        <w:jc w:val="both"/>
        <w:rPr>
          <w:rFonts w:ascii="Calibri" w:hAnsi="Calibri" w:cs="Calibri"/>
          <w:bCs/>
          <w:iCs/>
        </w:rPr>
      </w:pPr>
      <w:r w:rsidRPr="007A7D22">
        <w:rPr>
          <w:rFonts w:ascii="Calibri" w:hAnsi="Calibri" w:cs="Calibri"/>
          <w:bCs/>
          <w:iCs/>
        </w:rPr>
        <w:t>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 или</w:t>
      </w:r>
    </w:p>
    <w:p w14:paraId="4D841089" w14:textId="77777777" w:rsidR="007A7D22" w:rsidRPr="007A7D22" w:rsidRDefault="007A7D22" w:rsidP="00BC1743">
      <w:pPr>
        <w:pStyle w:val="ListParagraph"/>
        <w:numPr>
          <w:ilvl w:val="1"/>
          <w:numId w:val="8"/>
        </w:numPr>
        <w:spacing w:after="120" w:line="288" w:lineRule="auto"/>
        <w:ind w:left="567" w:hanging="567"/>
        <w:jc w:val="both"/>
        <w:rPr>
          <w:rFonts w:ascii="Calibri" w:hAnsi="Calibri" w:cs="Calibri"/>
          <w:bCs/>
          <w:iCs/>
        </w:rPr>
      </w:pPr>
      <w:r w:rsidRPr="007A7D22">
        <w:rPr>
          <w:rFonts w:ascii="Calibri" w:hAnsi="Calibri" w:cs="Calibri"/>
          <w:bCs/>
          <w:iCs/>
        </w:rPr>
        <w:t>получа информация, която може да ми даде неоснователно предимство в приема на заявления за подпомагане.</w:t>
      </w:r>
    </w:p>
    <w:p w14:paraId="1CBA07A6" w14:textId="058B0535"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Осигурил/а съм финансови</w:t>
      </w:r>
      <w:r>
        <w:rPr>
          <w:rFonts w:ascii="Calibri" w:hAnsi="Calibri" w:cs="Calibri"/>
          <w:bCs/>
          <w:iCs/>
        </w:rPr>
        <w:t>те</w:t>
      </w:r>
      <w:r w:rsidRPr="0050195E">
        <w:rPr>
          <w:rFonts w:ascii="Calibri" w:hAnsi="Calibri" w:cs="Calibri"/>
          <w:bCs/>
          <w:iCs/>
        </w:rPr>
        <w:t xml:space="preserve"> средства</w:t>
      </w:r>
      <w:r>
        <w:rPr>
          <w:rFonts w:ascii="Calibri" w:hAnsi="Calibri" w:cs="Calibri"/>
          <w:bCs/>
          <w:iCs/>
        </w:rPr>
        <w:t xml:space="preserve">, необходими </w:t>
      </w:r>
      <w:r w:rsidRPr="0050195E">
        <w:rPr>
          <w:rFonts w:ascii="Calibri" w:hAnsi="Calibri" w:cs="Calibri"/>
          <w:bCs/>
          <w:iCs/>
        </w:rPr>
        <w:t>за извършване на инвестицията</w:t>
      </w:r>
      <w:r>
        <w:rPr>
          <w:rFonts w:ascii="Calibri" w:hAnsi="Calibri" w:cs="Calibri"/>
          <w:bCs/>
          <w:iCs/>
        </w:rPr>
        <w:t xml:space="preserve"> п</w:t>
      </w:r>
      <w:r w:rsidR="00A67F40">
        <w:rPr>
          <w:rFonts w:ascii="Calibri" w:hAnsi="Calibri" w:cs="Calibri"/>
          <w:bCs/>
          <w:iCs/>
        </w:rPr>
        <w:t>о</w:t>
      </w:r>
      <w:r>
        <w:rPr>
          <w:rFonts w:ascii="Calibri" w:hAnsi="Calibri" w:cs="Calibri"/>
          <w:bCs/>
          <w:iCs/>
        </w:rPr>
        <w:t xml:space="preserve"> заявлението за подпомагане.</w:t>
      </w:r>
    </w:p>
    <w:p w14:paraId="3267C7D1" w14:textId="3B6201A2" w:rsidR="0050195E" w:rsidRDefault="0050195E" w:rsidP="0050195E">
      <w:pPr>
        <w:pStyle w:val="ListParagraph"/>
        <w:numPr>
          <w:ilvl w:val="0"/>
          <w:numId w:val="8"/>
        </w:numPr>
        <w:tabs>
          <w:tab w:val="left" w:pos="720"/>
        </w:tabs>
        <w:spacing w:after="120" w:line="288" w:lineRule="auto"/>
        <w:jc w:val="both"/>
        <w:rPr>
          <w:rFonts w:ascii="Calibri" w:hAnsi="Calibri" w:cs="Calibri"/>
          <w:bCs/>
          <w:iCs/>
        </w:rPr>
      </w:pPr>
      <w:r w:rsidRPr="0050195E">
        <w:rPr>
          <w:rFonts w:ascii="Calibri" w:hAnsi="Calibri" w:cs="Calibri"/>
          <w:bCs/>
          <w:iCs/>
        </w:rPr>
        <w:t>За срок от получаване на окончателното плащане по административния договор до изтичане на срока за мониторинг се задължавам да:</w:t>
      </w:r>
    </w:p>
    <w:p w14:paraId="39E57F44" w14:textId="44B1F49B" w:rsidR="0050195E" w:rsidRPr="00A67F40" w:rsidRDefault="0050195E" w:rsidP="00BC1743">
      <w:pPr>
        <w:pStyle w:val="ListParagraph"/>
        <w:numPr>
          <w:ilvl w:val="1"/>
          <w:numId w:val="8"/>
        </w:numPr>
        <w:spacing w:after="120" w:line="288" w:lineRule="auto"/>
        <w:ind w:left="567" w:hanging="567"/>
        <w:jc w:val="both"/>
        <w:rPr>
          <w:rFonts w:ascii="Calibri" w:hAnsi="Calibri" w:cs="Calibri"/>
          <w:bCs/>
          <w:iCs/>
        </w:rPr>
      </w:pPr>
      <w:r w:rsidRPr="00A67F40">
        <w:rPr>
          <w:rFonts w:ascii="Calibri" w:hAnsi="Calibri" w:cs="Calibri"/>
          <w:bCs/>
          <w:iCs/>
        </w:rPr>
        <w:t xml:space="preserve">Водя всички финансови операции, свързани с подпомаганите дейности, отделно в счетоводната си система или като използвам </w:t>
      </w:r>
      <w:r w:rsidR="00FF2386" w:rsidRPr="00FF2386">
        <w:rPr>
          <w:rFonts w:ascii="Calibri" w:hAnsi="Calibri" w:cs="Calibri"/>
          <w:bCs/>
          <w:iCs/>
        </w:rPr>
        <w:t>отделни аналитични сметки</w:t>
      </w:r>
      <w:r w:rsidRPr="00A67F40">
        <w:rPr>
          <w:rFonts w:ascii="Calibri" w:hAnsi="Calibri" w:cs="Calibri"/>
          <w:bCs/>
          <w:iCs/>
        </w:rPr>
        <w:t>;</w:t>
      </w:r>
    </w:p>
    <w:p w14:paraId="01A54F74" w14:textId="47C67419" w:rsidR="0050195E" w:rsidRPr="00A67F40" w:rsidRDefault="0050195E" w:rsidP="00BC1743">
      <w:pPr>
        <w:pStyle w:val="ListParagraph"/>
        <w:numPr>
          <w:ilvl w:val="1"/>
          <w:numId w:val="8"/>
        </w:numPr>
        <w:spacing w:after="120" w:line="288" w:lineRule="auto"/>
        <w:ind w:left="567" w:hanging="567"/>
        <w:jc w:val="both"/>
        <w:rPr>
          <w:rFonts w:ascii="Calibri" w:hAnsi="Calibri" w:cs="Calibri"/>
          <w:bCs/>
          <w:iCs/>
        </w:rPr>
      </w:pPr>
      <w:r w:rsidRPr="00A67F40">
        <w:rPr>
          <w:rFonts w:ascii="Calibri" w:hAnsi="Calibri" w:cs="Calibri"/>
          <w:bCs/>
          <w:iCs/>
        </w:rPr>
        <w:t>Съхранявам документите, свързани с подпомаганите дейности;</w:t>
      </w:r>
    </w:p>
    <w:p w14:paraId="1B02E797" w14:textId="01849488" w:rsidR="0050195E" w:rsidRPr="00A67F40" w:rsidRDefault="0050195E" w:rsidP="00BC1743">
      <w:pPr>
        <w:pStyle w:val="ListParagraph"/>
        <w:numPr>
          <w:ilvl w:val="1"/>
          <w:numId w:val="8"/>
        </w:numPr>
        <w:spacing w:after="120" w:line="288" w:lineRule="auto"/>
        <w:ind w:left="567" w:hanging="567"/>
        <w:jc w:val="both"/>
        <w:rPr>
          <w:rFonts w:ascii="Calibri" w:hAnsi="Calibri" w:cs="Calibri"/>
          <w:bCs/>
          <w:iCs/>
        </w:rPr>
      </w:pPr>
      <w:r w:rsidRPr="00A67F40">
        <w:rPr>
          <w:rFonts w:ascii="Calibri" w:hAnsi="Calibri" w:cs="Calibri"/>
          <w:bCs/>
          <w:iCs/>
        </w:rPr>
        <w:t>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w:t>
      </w:r>
    </w:p>
    <w:p w14:paraId="0588225B" w14:textId="3DD578D5" w:rsidR="0050195E" w:rsidRPr="00A67F40" w:rsidRDefault="0050195E" w:rsidP="00BC1743">
      <w:pPr>
        <w:pStyle w:val="ListParagraph"/>
        <w:numPr>
          <w:ilvl w:val="1"/>
          <w:numId w:val="8"/>
        </w:numPr>
        <w:spacing w:after="120" w:line="288" w:lineRule="auto"/>
        <w:ind w:left="567" w:hanging="567"/>
        <w:jc w:val="both"/>
        <w:rPr>
          <w:rFonts w:ascii="Calibri" w:hAnsi="Calibri" w:cs="Calibri"/>
          <w:bCs/>
          <w:iCs/>
        </w:rPr>
      </w:pPr>
      <w:r w:rsidRPr="00A67F40">
        <w:rPr>
          <w:rFonts w:ascii="Calibri" w:hAnsi="Calibri" w:cs="Calibri"/>
          <w:bCs/>
          <w:iCs/>
        </w:rPr>
        <w:lastRenderedPageBreak/>
        <w:t>Да поддържам съответствие с условията, станали основание за избора ми пред други кандидати.</w:t>
      </w:r>
    </w:p>
    <w:p w14:paraId="37F56E55" w14:textId="7D0B5FE4" w:rsidR="00A67F40" w:rsidRDefault="00A67F40" w:rsidP="00091601">
      <w:pPr>
        <w:pStyle w:val="ListParagraph"/>
        <w:numPr>
          <w:ilvl w:val="0"/>
          <w:numId w:val="8"/>
        </w:numPr>
        <w:tabs>
          <w:tab w:val="left" w:pos="720"/>
        </w:tabs>
        <w:spacing w:after="120" w:line="288" w:lineRule="auto"/>
        <w:jc w:val="both"/>
        <w:rPr>
          <w:rFonts w:ascii="Calibri" w:hAnsi="Calibri" w:cs="Calibri"/>
          <w:bCs/>
          <w:iCs/>
        </w:rPr>
      </w:pPr>
      <w:r w:rsidRPr="00A67F40">
        <w:rPr>
          <w:rFonts w:ascii="Calibri" w:hAnsi="Calibri" w:cs="Calibri"/>
          <w:bCs/>
          <w:iCs/>
        </w:rPr>
        <w:t>Съгласен/а съм данните от статистически изследвания необходими при кандидатстване, оценка, изпълнение, мониторинг и отчитане на резултатите от изследването и контрола по изпълнението на Стратегически план за развитие на земеделието и селските райони на Република България за периода 2023-2027 г. за периода до приключването му да бъдат предоставяни на Националният статистически институт, Държавен фонд „Земеделие“, Управляващият орган, както и разпространявани/публикувани в докладите за изпълнението на Стратегически план за развитие на земеделието и селските райони на Република България за периода 2023-2027 г.</w:t>
      </w:r>
    </w:p>
    <w:p w14:paraId="50543535" w14:textId="77777777" w:rsidR="000B7335" w:rsidRPr="000B7335" w:rsidRDefault="000B7335" w:rsidP="00BC1743">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Представляваният от мен кандидат:</w:t>
      </w:r>
    </w:p>
    <w:p w14:paraId="498A141C"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обявен е в несъстоятелност;</w:t>
      </w:r>
    </w:p>
    <w:p w14:paraId="5132588D"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производство по несъстоятелност;</w:t>
      </w:r>
    </w:p>
    <w:p w14:paraId="137C0606"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процедура по ликвидация;</w:t>
      </w:r>
    </w:p>
    <w:p w14:paraId="17FFBDC5"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в производство по заличаване;</w:t>
      </w:r>
    </w:p>
    <w:p w14:paraId="491FDAC6"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сключил извънсъдебно споразумение с кредиторите си по смисъла на чл. 740 от Търговския закон;</w:t>
      </w:r>
    </w:p>
    <w:p w14:paraId="6618BE36"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е преустановил дейността си;</w:t>
      </w:r>
    </w:p>
    <w:p w14:paraId="5E46071D"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F8BDA26" w14:textId="2BAA34BD" w:rsidR="000B7335" w:rsidRPr="00BC1743"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BC1743">
        <w:rPr>
          <w:rFonts w:ascii="Calibri" w:hAnsi="Calibri" w:cs="Calibri"/>
          <w:bCs/>
          <w:iCs/>
        </w:rPr>
        <w:t xml:space="preserve">Няма публични задължения по чл. 162, ал. 2, т. 1 (за данъци и задължителни осигурителни вноски)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BC1743">
        <w:rPr>
          <w:rFonts w:ascii="Calibri" w:hAnsi="Calibri" w:cs="Calibri"/>
          <w:b/>
          <w:bCs/>
          <w:iCs/>
        </w:rPr>
        <w:t>или</w:t>
      </w:r>
      <w:r w:rsidRPr="00BC1743">
        <w:rPr>
          <w:rFonts w:ascii="Calibri" w:hAnsi="Calibri" w:cs="Calibri"/>
          <w:bCs/>
          <w:iCs/>
        </w:rPr>
        <w:t xml:space="preserve"> е допуснато разсрочване, отсрочване и обезпечение на задълженията, </w:t>
      </w:r>
      <w:r w:rsidRPr="00BC1743">
        <w:rPr>
          <w:rFonts w:ascii="Calibri" w:hAnsi="Calibri" w:cs="Calibri"/>
          <w:b/>
          <w:bCs/>
          <w:iCs/>
        </w:rPr>
        <w:t>или</w:t>
      </w:r>
      <w:r w:rsidRPr="00BC1743">
        <w:rPr>
          <w:rFonts w:ascii="Calibri" w:hAnsi="Calibri" w:cs="Calibri"/>
          <w:bCs/>
          <w:iCs/>
        </w:rPr>
        <w:t xml:space="preserve">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733CABE2"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799AF343" w14:textId="77777777" w:rsidR="000B7335" w:rsidRPr="000B7335" w:rsidRDefault="000B7335" w:rsidP="00BC1743">
      <w:pPr>
        <w:pStyle w:val="ListParagraph"/>
        <w:numPr>
          <w:ilvl w:val="0"/>
          <w:numId w:val="23"/>
        </w:numPr>
        <w:tabs>
          <w:tab w:val="left" w:pos="720"/>
        </w:tabs>
        <w:spacing w:after="120" w:line="288" w:lineRule="auto"/>
        <w:jc w:val="both"/>
        <w:rPr>
          <w:rFonts w:ascii="Calibri" w:hAnsi="Calibri" w:cs="Calibri"/>
          <w:bCs/>
          <w:iCs/>
        </w:rPr>
      </w:pPr>
      <w:r w:rsidRPr="000B7335">
        <w:rPr>
          <w:rFonts w:ascii="Calibri" w:hAnsi="Calibri" w:cs="Calibri"/>
          <w:bCs/>
          <w:iCs/>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48733C6A" w14:textId="77777777" w:rsidR="000B7335" w:rsidRPr="000B7335" w:rsidRDefault="000B7335" w:rsidP="00BC1743">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07E177B7" w14:textId="02BECAF0" w:rsidR="000B7335" w:rsidRDefault="000B7335" w:rsidP="00BC1743">
      <w:pPr>
        <w:pStyle w:val="ListParagraph"/>
        <w:numPr>
          <w:ilvl w:val="0"/>
          <w:numId w:val="8"/>
        </w:numPr>
        <w:tabs>
          <w:tab w:val="left" w:pos="720"/>
        </w:tabs>
        <w:spacing w:after="120" w:line="288" w:lineRule="auto"/>
        <w:jc w:val="both"/>
        <w:rPr>
          <w:rFonts w:ascii="Calibri" w:hAnsi="Calibri" w:cs="Calibri"/>
          <w:bCs/>
          <w:iCs/>
        </w:rPr>
      </w:pPr>
      <w:r w:rsidRPr="000B7335">
        <w:rPr>
          <w:rFonts w:ascii="Calibri" w:hAnsi="Calibri" w:cs="Calibri"/>
          <w:bCs/>
          <w:iCs/>
        </w:rPr>
        <w:t>Не съм участвал в подготовката на процедурата за предоставяне на безвъзмездна финансова помощ.</w:t>
      </w:r>
    </w:p>
    <w:p w14:paraId="6C7C131B" w14:textId="02470698" w:rsidR="002C09CC" w:rsidRPr="000B7335" w:rsidRDefault="002C09CC" w:rsidP="00BC1743">
      <w:pPr>
        <w:pStyle w:val="ListParagraph"/>
        <w:numPr>
          <w:ilvl w:val="0"/>
          <w:numId w:val="8"/>
        </w:numPr>
        <w:tabs>
          <w:tab w:val="left" w:pos="720"/>
        </w:tabs>
        <w:spacing w:after="120" w:line="288" w:lineRule="auto"/>
        <w:jc w:val="both"/>
        <w:rPr>
          <w:rFonts w:ascii="Calibri" w:hAnsi="Calibri" w:cs="Calibri"/>
          <w:bCs/>
          <w:iCs/>
        </w:rPr>
      </w:pPr>
      <w:r w:rsidRPr="002C09CC">
        <w:rPr>
          <w:rFonts w:ascii="Calibri" w:hAnsi="Calibri" w:cs="Calibri"/>
          <w:bCs/>
          <w:iCs/>
        </w:rPr>
        <w:lastRenderedPageBreak/>
        <w:t>П</w:t>
      </w:r>
      <w:r w:rsidRPr="002C09CC">
        <w:rPr>
          <w:rFonts w:ascii="Calibri" w:hAnsi="Calibri" w:cs="Calibri"/>
          <w:bCs/>
          <w:iCs/>
        </w:rPr>
        <w:t>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r>
        <w:rPr>
          <w:rFonts w:ascii="Calibri" w:hAnsi="Calibri" w:cs="Calibri"/>
          <w:bCs/>
          <w:iCs/>
        </w:rPr>
        <w:t>.</w:t>
      </w:r>
    </w:p>
    <w:p w14:paraId="386A9C0C" w14:textId="77777777" w:rsidR="00EA2385" w:rsidRPr="00816308" w:rsidRDefault="00EA2385" w:rsidP="00BC1743">
      <w:pPr>
        <w:pStyle w:val="ListParagraph"/>
        <w:tabs>
          <w:tab w:val="left" w:pos="720"/>
        </w:tabs>
        <w:spacing w:after="120" w:line="288" w:lineRule="auto"/>
        <w:ind w:left="360"/>
        <w:jc w:val="both"/>
        <w:rPr>
          <w:rFonts w:ascii="Calibri" w:hAnsi="Calibri" w:cs="Calibri"/>
          <w:bCs/>
          <w:iCs/>
        </w:rPr>
      </w:pPr>
    </w:p>
    <w:p w14:paraId="5AFB8401" w14:textId="33037A34" w:rsidR="00A510DD" w:rsidRDefault="00A510DD"/>
    <w:p w14:paraId="061D2FF9" w14:textId="28C61BF4" w:rsidR="00B74C76" w:rsidRDefault="00B74C76"/>
    <w:p w14:paraId="5BEC63DA"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2</w:t>
      </w:r>
    </w:p>
    <w:p w14:paraId="16BF8E8B"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ЧЕ КАНДИДАТЪТ Е ЗАПОЗНАТ С УСЛОВИЯТА ЗА КАНДИДАТСТВАНЕ И УСЛОВИЯТА ЗА ИЗПЪЛНЕНИЕ</w:t>
      </w:r>
    </w:p>
    <w:p w14:paraId="4DCC36FF" w14:textId="74949021" w:rsidR="00B74C76" w:rsidRPr="00DD4EC7" w:rsidRDefault="00B74C76" w:rsidP="001E21FB">
      <w:pPr>
        <w:pStyle w:val="ListParagraph"/>
        <w:numPr>
          <w:ilvl w:val="0"/>
          <w:numId w:val="15"/>
        </w:numPr>
        <w:tabs>
          <w:tab w:val="left" w:pos="720"/>
        </w:tabs>
        <w:spacing w:after="120" w:line="288" w:lineRule="auto"/>
        <w:jc w:val="both"/>
        <w:rPr>
          <w:rFonts w:ascii="Calibri" w:hAnsi="Calibri" w:cs="Calibri"/>
        </w:rPr>
      </w:pPr>
      <w:r w:rsidRPr="00DD4EC7">
        <w:rPr>
          <w:rFonts w:ascii="Calibri" w:hAnsi="Calibri" w:cs="Calibri"/>
        </w:rPr>
        <w:t xml:space="preserve">Декларирам, че съм запознат с Условията за кандидатстване и Условията за изпълнение и приложенията към тях по настоящият прием </w:t>
      </w:r>
      <w:r w:rsidR="00864D3E" w:rsidRPr="00864D3E">
        <w:rPr>
          <w:rFonts w:ascii="Calibri" w:hAnsi="Calibri" w:cs="Calibri"/>
        </w:rPr>
        <w:t>на заявления за подпомагане по Интервенция II.Г.</w:t>
      </w:r>
      <w:r w:rsidR="009648A6">
        <w:rPr>
          <w:rFonts w:ascii="Calibri" w:hAnsi="Calibri" w:cs="Calibri"/>
          <w:lang w:val="en-US"/>
        </w:rPr>
        <w:t>2</w:t>
      </w:r>
      <w:r w:rsidR="001E21FB">
        <w:rPr>
          <w:rFonts w:ascii="Calibri" w:hAnsi="Calibri" w:cs="Calibri"/>
        </w:rPr>
        <w:t>.1</w:t>
      </w:r>
      <w:r w:rsidR="00864D3E" w:rsidRPr="00864D3E">
        <w:rPr>
          <w:rFonts w:ascii="Calibri" w:hAnsi="Calibri" w:cs="Calibri"/>
        </w:rPr>
        <w:t xml:space="preserve"> „</w:t>
      </w:r>
      <w:r w:rsidR="009648A6" w:rsidRPr="009648A6">
        <w:rPr>
          <w:rFonts w:ascii="Calibri" w:hAnsi="Calibri" w:cs="Calibri"/>
        </w:rPr>
        <w:t>Инвестиции за преработка на селскостопански продукти</w:t>
      </w:r>
      <w:r w:rsidR="001E21FB">
        <w:rPr>
          <w:rFonts w:ascii="Calibri" w:hAnsi="Calibri" w:cs="Calibri"/>
        </w:rPr>
        <w:t xml:space="preserve">, </w:t>
      </w:r>
      <w:r w:rsidR="001E21FB" w:rsidRPr="001E21FB">
        <w:rPr>
          <w:rFonts w:ascii="Calibri" w:hAnsi="Calibri" w:cs="Calibri"/>
        </w:rPr>
        <w:t>насочени към опазване на компонентите на околната среда</w:t>
      </w:r>
      <w:r w:rsidR="00864D3E" w:rsidRPr="00864D3E">
        <w:rPr>
          <w:rFonts w:ascii="Calibri" w:hAnsi="Calibri" w:cs="Calibri"/>
        </w:rPr>
        <w:t>“ от Стратегическия план за развитие на земеделието и селските райони на Република България за периода 2023-2027 г.</w:t>
      </w:r>
      <w:r w:rsidRPr="00DD4EC7">
        <w:rPr>
          <w:rFonts w:ascii="Calibri" w:hAnsi="Calibri" w:cs="Calibri"/>
        </w:rPr>
        <w:t xml:space="preserve"> </w:t>
      </w:r>
      <w:r w:rsidRPr="00DD4EC7">
        <w:rPr>
          <w:rFonts w:ascii="Calibri" w:hAnsi="Calibri" w:cs="Calibri"/>
          <w:b/>
        </w:rPr>
        <w:t>и съм съгласен/на</w:t>
      </w:r>
      <w:r w:rsidRPr="00DD4EC7">
        <w:rPr>
          <w:rFonts w:ascii="Calibri" w:hAnsi="Calibri" w:cs="Calibri"/>
        </w:rPr>
        <w:t xml:space="preserve">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2E66BFEF" w14:textId="0A28400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 xml:space="preserve">Декларирам, че съм запознат/а с подаденото заявление за подпомагане и че информацията, съдържаща се в него е пълна, вярна и точна. </w:t>
      </w:r>
    </w:p>
    <w:p w14:paraId="36DE11DC" w14:textId="522E19AB"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005FFD31" w14:textId="659553E2"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56FFDB47" w14:textId="0B4CE0B3" w:rsidR="00B74C76" w:rsidRPr="00B74C76" w:rsidRDefault="00B74C76" w:rsidP="009738AC">
      <w:pPr>
        <w:pStyle w:val="ListParagraph"/>
        <w:numPr>
          <w:ilvl w:val="0"/>
          <w:numId w:val="15"/>
        </w:numPr>
        <w:tabs>
          <w:tab w:val="left" w:pos="720"/>
        </w:tabs>
        <w:spacing w:after="120" w:line="288" w:lineRule="auto"/>
        <w:jc w:val="both"/>
        <w:rPr>
          <w:rFonts w:ascii="Calibri" w:hAnsi="Calibri" w:cs="Calibri"/>
        </w:rPr>
      </w:pPr>
      <w:r w:rsidRPr="00B74C76">
        <w:rPr>
          <w:rFonts w:ascii="Calibri" w:hAnsi="Calibri" w:cs="Calibri"/>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569FF3A" w14:textId="77777777" w:rsidR="00206066" w:rsidRPr="00B74C76" w:rsidRDefault="00206066" w:rsidP="00206066">
      <w:pPr>
        <w:tabs>
          <w:tab w:val="left" w:pos="720"/>
        </w:tabs>
        <w:spacing w:after="120" w:line="288" w:lineRule="auto"/>
        <w:rPr>
          <w:rFonts w:ascii="Calibri" w:hAnsi="Calibri" w:cs="Calibri"/>
          <w:b/>
        </w:rPr>
      </w:pPr>
    </w:p>
    <w:p w14:paraId="0DB575F3" w14:textId="77777777" w:rsidR="009648A6" w:rsidRDefault="009648A6" w:rsidP="00206066">
      <w:pPr>
        <w:tabs>
          <w:tab w:val="left" w:pos="720"/>
        </w:tabs>
        <w:spacing w:after="120" w:line="288" w:lineRule="auto"/>
        <w:jc w:val="center"/>
        <w:rPr>
          <w:rFonts w:ascii="Calibri" w:hAnsi="Calibri" w:cs="Calibri"/>
          <w:b/>
        </w:rPr>
      </w:pPr>
    </w:p>
    <w:p w14:paraId="4C5721B7" w14:textId="236A3E42" w:rsidR="009648A6" w:rsidRPr="009648A6" w:rsidRDefault="009648A6" w:rsidP="00206066">
      <w:pPr>
        <w:tabs>
          <w:tab w:val="left" w:pos="720"/>
        </w:tabs>
        <w:spacing w:after="120" w:line="288" w:lineRule="auto"/>
        <w:jc w:val="center"/>
        <w:rPr>
          <w:rFonts w:ascii="Calibri" w:hAnsi="Calibri" w:cs="Calibri"/>
          <w:b/>
          <w:color w:val="FF0000"/>
        </w:rPr>
      </w:pPr>
      <w:r>
        <w:rPr>
          <w:rFonts w:ascii="Calibri" w:hAnsi="Calibri" w:cs="Calibri"/>
          <w:b/>
          <w:color w:val="FF0000"/>
        </w:rPr>
        <w:t>Раздел</w:t>
      </w:r>
      <w:r w:rsidR="0002696E">
        <w:rPr>
          <w:rFonts w:ascii="Calibri" w:hAnsi="Calibri" w:cs="Calibri"/>
          <w:b/>
          <w:color w:val="FF0000"/>
        </w:rPr>
        <w:t>и 3.А и 3.Б</w:t>
      </w:r>
      <w:r>
        <w:rPr>
          <w:rFonts w:ascii="Calibri" w:hAnsi="Calibri" w:cs="Calibri"/>
          <w:b/>
          <w:color w:val="FF0000"/>
        </w:rPr>
        <w:t xml:space="preserve"> се п</w:t>
      </w:r>
      <w:r w:rsidRPr="009648A6">
        <w:rPr>
          <w:rFonts w:ascii="Calibri" w:hAnsi="Calibri" w:cs="Calibri"/>
          <w:b/>
          <w:color w:val="FF0000"/>
        </w:rPr>
        <w:t>опълва</w:t>
      </w:r>
      <w:r w:rsidR="0002696E">
        <w:rPr>
          <w:rFonts w:ascii="Calibri" w:hAnsi="Calibri" w:cs="Calibri"/>
          <w:b/>
          <w:color w:val="FF0000"/>
        </w:rPr>
        <w:t>т</w:t>
      </w:r>
      <w:r w:rsidRPr="009648A6">
        <w:rPr>
          <w:rFonts w:ascii="Calibri" w:hAnsi="Calibri" w:cs="Calibri"/>
          <w:b/>
          <w:color w:val="FF0000"/>
        </w:rPr>
        <w:t xml:space="preserve"> само от кандидати със заявления за подпомагане за </w:t>
      </w:r>
      <w:r w:rsidRPr="009648A6">
        <w:rPr>
          <w:rFonts w:ascii="Calibri" w:hAnsi="Calibri" w:cs="Calibri"/>
          <w:b/>
          <w:bCs/>
          <w:color w:val="FF0000"/>
        </w:rPr>
        <w:t>инвестиции в преработка/ маркетинг на продукти от Приложение I в продукти извън Приложение I от ДФЕС и</w:t>
      </w:r>
      <w:r w:rsidRPr="009648A6">
        <w:rPr>
          <w:rFonts w:ascii="Calibri" w:hAnsi="Calibri" w:cs="Calibri"/>
          <w:b/>
          <w:color w:val="FF0000"/>
        </w:rPr>
        <w:t xml:space="preserve"> попадащи в обхвата на Регламент (ЕС) № 2023/2831</w:t>
      </w:r>
    </w:p>
    <w:p w14:paraId="3E7113E9" w14:textId="057A9FF5"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w:t>
      </w:r>
      <w:r w:rsidRPr="00B74C76">
        <w:rPr>
          <w:rFonts w:ascii="Calibri" w:hAnsi="Calibri" w:cs="Calibri"/>
          <w:b/>
          <w:lang w:val="en-US"/>
        </w:rPr>
        <w:t>A</w:t>
      </w:r>
    </w:p>
    <w:p w14:paraId="44DB72CA"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ДЕКЛАРАЦИЯ ЗА МИНИМАЛНА ПОМОЩ</w:t>
      </w:r>
    </w:p>
    <w:p w14:paraId="31CF9BE1" w14:textId="77777777" w:rsidR="00206066" w:rsidRPr="00B74C76" w:rsidRDefault="00206066" w:rsidP="00206066">
      <w:pPr>
        <w:spacing w:after="120" w:line="288" w:lineRule="auto"/>
        <w:ind w:firstLine="567"/>
        <w:rPr>
          <w:rFonts w:ascii="Calibri" w:hAnsi="Calibri" w:cs="Calibri"/>
          <w:b/>
          <w:i/>
          <w:szCs w:val="28"/>
        </w:rPr>
      </w:pPr>
      <w:r w:rsidRPr="00B74C76">
        <w:rPr>
          <w:rFonts w:ascii="Calibri" w:hAnsi="Calibri" w:cs="Calibri"/>
          <w:b/>
          <w:i/>
          <w:szCs w:val="28"/>
        </w:rPr>
        <w:t>ДЕКЛАРИРАМ</w:t>
      </w:r>
      <w:r w:rsidRPr="00B74C76">
        <w:rPr>
          <w:rFonts w:ascii="Calibri" w:hAnsi="Calibri" w:cs="Calibri"/>
          <w:i/>
          <w:szCs w:val="28"/>
        </w:rPr>
        <w:t xml:space="preserve">, </w:t>
      </w:r>
      <w:r w:rsidRPr="00B74C76">
        <w:rPr>
          <w:rFonts w:ascii="Calibri" w:hAnsi="Calibri" w:cs="Calibri"/>
          <w:b/>
          <w:i/>
          <w:szCs w:val="28"/>
        </w:rPr>
        <w:t>ЧЕ:</w:t>
      </w:r>
    </w:p>
    <w:p w14:paraId="049BE12E" w14:textId="77777777" w:rsidR="00206066" w:rsidRPr="00DD4EC7"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bCs/>
          <w:iCs/>
        </w:rPr>
      </w:pPr>
      <w:r w:rsidRPr="00DD4EC7">
        <w:rPr>
          <w:rFonts w:ascii="Calibri" w:hAnsi="Calibri" w:cs="Calibri"/>
          <w:bCs/>
          <w:iCs/>
        </w:rPr>
        <w:t xml:space="preserve">Общият размер на помощта за дейностите по проекта, за които се прилагат правилата </w:t>
      </w:r>
      <w:r w:rsidRPr="00DD4EC7">
        <w:rPr>
          <w:rFonts w:ascii="Calibri" w:hAnsi="Calibri" w:cs="Calibri"/>
          <w:bCs/>
          <w:iCs/>
        </w:rPr>
        <w:lastRenderedPageBreak/>
        <w:t>за минимална помощ („de minimis”), заедно с получените на територията на Република България други минимални помощи („de minimis”) за период от три предходни години, предоставени на:</w:t>
      </w:r>
    </w:p>
    <w:p w14:paraId="6B1A5E67" w14:textId="77777777" w:rsidR="00206066" w:rsidRPr="00DD4EC7" w:rsidRDefault="00206066" w:rsidP="006477F9">
      <w:pPr>
        <w:pStyle w:val="ListParagraph"/>
        <w:widowControl w:val="0"/>
        <w:numPr>
          <w:ilvl w:val="1"/>
          <w:numId w:val="11"/>
        </w:numPr>
        <w:autoSpaceDE w:val="0"/>
        <w:autoSpaceDN w:val="0"/>
        <w:adjustRightInd w:val="0"/>
        <w:spacing w:before="60" w:after="120" w:line="288" w:lineRule="auto"/>
        <w:ind w:left="993"/>
        <w:jc w:val="both"/>
        <w:rPr>
          <w:rFonts w:ascii="Calibri" w:hAnsi="Calibri" w:cs="Calibri"/>
          <w:bCs/>
          <w:iCs/>
        </w:rPr>
      </w:pPr>
      <w:r w:rsidRPr="00DD4EC7">
        <w:rPr>
          <w:rFonts w:ascii="Calibri" w:hAnsi="Calibri" w:cs="Calibri"/>
          <w:bCs/>
          <w:iCs/>
        </w:rPr>
        <w:t>представляваното от мен предприятие;</w:t>
      </w:r>
    </w:p>
    <w:p w14:paraId="6DA47433" w14:textId="77777777" w:rsidR="00206066" w:rsidRPr="00DD4EC7" w:rsidRDefault="00206066" w:rsidP="006477F9">
      <w:pPr>
        <w:pStyle w:val="ListParagraph"/>
        <w:widowControl w:val="0"/>
        <w:numPr>
          <w:ilvl w:val="1"/>
          <w:numId w:val="11"/>
        </w:numPr>
        <w:autoSpaceDE w:val="0"/>
        <w:autoSpaceDN w:val="0"/>
        <w:adjustRightInd w:val="0"/>
        <w:spacing w:before="60" w:after="120" w:line="288" w:lineRule="auto"/>
        <w:ind w:left="993"/>
        <w:jc w:val="both"/>
        <w:rPr>
          <w:rFonts w:ascii="Calibri" w:hAnsi="Calibri" w:cs="Calibri"/>
          <w:bCs/>
          <w:iCs/>
        </w:rPr>
      </w:pPr>
      <w:r w:rsidRPr="00DD4EC7">
        <w:rPr>
          <w:rFonts w:ascii="Calibri" w:hAnsi="Calibri" w:cs="Calibri"/>
          <w:bCs/>
          <w:iCs/>
        </w:rPr>
        <w:t>предприятията, с които представляваното от мен предприятие образува „едно и също предприятие” по смисъла на чл. 2, пар. 2 на Регламент (ЕС) № 2023/2831;</w:t>
      </w:r>
    </w:p>
    <w:p w14:paraId="590AC030" w14:textId="77777777" w:rsidR="00206066" w:rsidRPr="00DD4EC7" w:rsidRDefault="00206066" w:rsidP="006477F9">
      <w:pPr>
        <w:pStyle w:val="ListParagraph"/>
        <w:widowControl w:val="0"/>
        <w:numPr>
          <w:ilvl w:val="1"/>
          <w:numId w:val="11"/>
        </w:numPr>
        <w:autoSpaceDE w:val="0"/>
        <w:autoSpaceDN w:val="0"/>
        <w:adjustRightInd w:val="0"/>
        <w:spacing w:before="60" w:after="120" w:line="288" w:lineRule="auto"/>
        <w:ind w:left="993"/>
        <w:jc w:val="both"/>
        <w:rPr>
          <w:rFonts w:ascii="Calibri" w:hAnsi="Calibri" w:cs="Calibri"/>
          <w:bCs/>
          <w:iCs/>
        </w:rPr>
      </w:pPr>
      <w:r w:rsidRPr="00DD4EC7">
        <w:rPr>
          <w:rFonts w:ascii="Calibri" w:hAnsi="Calibri" w:cs="Calibri"/>
          <w:bCs/>
          <w:iCs/>
        </w:rPr>
        <w:t>всички предприятия, които са се влели, слели с или са придобити от някое от предприятията, образуващи „едно и също предприятие”;</w:t>
      </w:r>
    </w:p>
    <w:p w14:paraId="0C7BCE6D" w14:textId="77777777" w:rsidR="00206066" w:rsidRPr="00DD4EC7" w:rsidRDefault="00206066" w:rsidP="006477F9">
      <w:pPr>
        <w:pStyle w:val="ListParagraph"/>
        <w:widowControl w:val="0"/>
        <w:numPr>
          <w:ilvl w:val="1"/>
          <w:numId w:val="11"/>
        </w:numPr>
        <w:autoSpaceDE w:val="0"/>
        <w:autoSpaceDN w:val="0"/>
        <w:adjustRightInd w:val="0"/>
        <w:spacing w:before="60" w:after="120" w:line="288" w:lineRule="auto"/>
        <w:ind w:left="993"/>
        <w:jc w:val="both"/>
        <w:rPr>
          <w:rFonts w:ascii="Calibri" w:hAnsi="Calibri" w:cs="Calibri"/>
          <w:bCs/>
          <w:iCs/>
        </w:rPr>
      </w:pPr>
      <w:r w:rsidRPr="00DD4EC7">
        <w:rPr>
          <w:rFonts w:ascii="Calibri" w:hAnsi="Calibri" w:cs="Calibri"/>
          <w:bCs/>
          <w:iCs/>
        </w:rPr>
        <w:t>както и, в случай че някое от предприятията, които образуват „едно и също предприятие”, се е възползвало от минимална помощ („de minimis”), получена преди разделяне или отделяне, не надхвърля левовата равностойност на 300 000 евро (586 749 лева).</w:t>
      </w:r>
    </w:p>
    <w:p w14:paraId="04AAEF09" w14:textId="0835DA03" w:rsidR="00206066" w:rsidRPr="00B74C76" w:rsidRDefault="00206066" w:rsidP="00206066">
      <w:pPr>
        <w:widowControl w:val="0"/>
        <w:autoSpaceDE w:val="0"/>
        <w:autoSpaceDN w:val="0"/>
        <w:adjustRightInd w:val="0"/>
        <w:spacing w:before="120" w:after="120" w:line="288" w:lineRule="auto"/>
        <w:jc w:val="both"/>
        <w:rPr>
          <w:rFonts w:ascii="Calibri" w:hAnsi="Calibri" w:cs="Calibri"/>
          <w:bCs/>
          <w:i/>
          <w:iCs/>
          <w:color w:val="FF0000"/>
        </w:rPr>
      </w:pPr>
      <w:r w:rsidRPr="00B74C76">
        <w:rPr>
          <w:rFonts w:ascii="Calibri" w:hAnsi="Calibri" w:cs="Calibri"/>
          <w:bCs/>
          <w:i/>
          <w:iCs/>
          <w:color w:val="FF0000"/>
        </w:rPr>
        <w:t>Във връзка с декларираното в т. 1</w:t>
      </w:r>
      <w:r w:rsidRPr="00B74C76">
        <w:rPr>
          <w:rFonts w:ascii="Calibri" w:hAnsi="Calibri" w:cs="Calibri"/>
        </w:rPr>
        <w:t xml:space="preserve"> </w:t>
      </w:r>
      <w:r w:rsidRPr="00B74C76">
        <w:rPr>
          <w:rFonts w:ascii="Calibri" w:hAnsi="Calibri" w:cs="Calibri"/>
          <w:bCs/>
          <w:i/>
          <w:iCs/>
          <w:color w:val="FF0000"/>
        </w:rPr>
        <w:t xml:space="preserve">и в случай че кандидатът и/или предприятията, с които образува едно и също предприятие е/са получавало/и минимална помощ, следва да се попълни и Раздел </w:t>
      </w:r>
      <w:r w:rsidR="00172D61">
        <w:rPr>
          <w:rFonts w:ascii="Calibri" w:hAnsi="Calibri" w:cs="Calibri"/>
          <w:bCs/>
          <w:i/>
          <w:iCs/>
          <w:color w:val="FF0000"/>
        </w:rPr>
        <w:t>3</w:t>
      </w:r>
      <w:r w:rsidRPr="00B74C76">
        <w:rPr>
          <w:rFonts w:ascii="Calibri" w:hAnsi="Calibri" w:cs="Calibri"/>
          <w:bCs/>
          <w:i/>
          <w:iCs/>
          <w:color w:val="FF0000"/>
        </w:rPr>
        <w:t>.Б от настоящата декларация.</w:t>
      </w:r>
    </w:p>
    <w:p w14:paraId="2CA0F207" w14:textId="77777777" w:rsidR="00206066" w:rsidRPr="00B74C76" w:rsidRDefault="00206066" w:rsidP="00206066">
      <w:pPr>
        <w:pStyle w:val="ListParagraph"/>
        <w:widowControl w:val="0"/>
        <w:numPr>
          <w:ilvl w:val="0"/>
          <w:numId w:val="10"/>
        </w:numPr>
        <w:autoSpaceDE w:val="0"/>
        <w:autoSpaceDN w:val="0"/>
        <w:adjustRightInd w:val="0"/>
        <w:spacing w:before="60" w:after="120" w:line="288" w:lineRule="auto"/>
        <w:jc w:val="both"/>
        <w:rPr>
          <w:rFonts w:ascii="Calibri" w:hAnsi="Calibri" w:cs="Calibri"/>
          <w:iCs/>
        </w:rPr>
      </w:pPr>
      <w:r w:rsidRPr="00B74C76">
        <w:rPr>
          <w:rFonts w:ascii="Calibri" w:hAnsi="Calibri" w:cs="Calibri"/>
          <w:bCs/>
          <w:iCs/>
        </w:rPr>
        <w:t>Представляваното</w:t>
      </w:r>
      <w:r w:rsidRPr="00B74C76">
        <w:rPr>
          <w:rFonts w:ascii="Calibri" w:hAnsi="Calibri" w:cs="Calibri"/>
          <w:iCs/>
        </w:rPr>
        <w:t xml:space="preserve"> от мен предприятие не осъществява дейност в недопустимите сектори </w:t>
      </w:r>
      <w:r w:rsidRPr="00B74C76">
        <w:rPr>
          <w:rFonts w:ascii="Calibri" w:hAnsi="Calibri" w:cs="Calibri"/>
          <w:bCs/>
        </w:rPr>
        <w:t>съгласно Регламент (ЕС) № 2023/2831, посочени в Условията за кандидатстване или в случай че осъществява, се задължавам</w:t>
      </w:r>
      <w:r w:rsidRPr="00B74C76">
        <w:rPr>
          <w:rFonts w:ascii="Calibri" w:hAnsi="Calibri" w:cs="Calibri"/>
        </w:rPr>
        <w:t xml:space="preserve"> предприятието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безвъзмездно финансиране, предоставено по настоящата процедура.</w:t>
      </w:r>
    </w:p>
    <w:p w14:paraId="3571D481" w14:textId="77777777" w:rsidR="00206066" w:rsidRPr="00B74C76" w:rsidRDefault="00206066" w:rsidP="00206066">
      <w:pPr>
        <w:spacing w:after="120" w:line="288" w:lineRule="auto"/>
        <w:jc w:val="both"/>
        <w:rPr>
          <w:rFonts w:ascii="Calibri" w:hAnsi="Calibri" w:cs="Calibri"/>
          <w:b/>
          <w:i/>
        </w:rPr>
      </w:pPr>
    </w:p>
    <w:p w14:paraId="6AF22A28" w14:textId="6B67E04B"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Pr>
          <w:rFonts w:ascii="Calibri" w:hAnsi="Calibri" w:cs="Calibri"/>
          <w:b/>
        </w:rPr>
        <w:t>3</w:t>
      </w:r>
      <w:r w:rsidRPr="00B74C76">
        <w:rPr>
          <w:rFonts w:ascii="Calibri" w:hAnsi="Calibri" w:cs="Calibri"/>
          <w:b/>
        </w:rPr>
        <w:t>.Б</w:t>
      </w:r>
    </w:p>
    <w:p w14:paraId="674843CE" w14:textId="77777777" w:rsidR="00206066" w:rsidRPr="00B74C76" w:rsidRDefault="00206066" w:rsidP="00206066">
      <w:pPr>
        <w:tabs>
          <w:tab w:val="left" w:pos="720"/>
        </w:tabs>
        <w:spacing w:after="120" w:line="288" w:lineRule="auto"/>
        <w:jc w:val="center"/>
        <w:rPr>
          <w:rFonts w:ascii="Calibri" w:hAnsi="Calibri" w:cs="Calibri"/>
          <w:b/>
        </w:rPr>
      </w:pPr>
      <w:r w:rsidRPr="00B74C76">
        <w:rPr>
          <w:rFonts w:ascii="Calibri" w:hAnsi="Calibri" w:cs="Calibri"/>
          <w:b/>
        </w:rPr>
        <w:t>ДАННИ ЗА ПОЛУЧЕНА МИНИМАЛНА ПОМОЩ</w:t>
      </w:r>
    </w:p>
    <w:p w14:paraId="66E52200"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За да получите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предоставящият помощта следва да се увери, че минималната помощ, за която кандидатствате, заедно с получените на територията на Република България други минимални помощи за период от три предходни години, не надхвърля  тавана за минимална помощ („de minimis”): до левовата равностойност на 300 000 евро (586 749 лева).</w:t>
      </w:r>
    </w:p>
    <w:p w14:paraId="7F563795"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299F4A50"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предприятието, което представлявате;</w:t>
      </w:r>
    </w:p>
    <w:p w14:paraId="5EF2AA37" w14:textId="77777777" w:rsidR="00206066" w:rsidRPr="00B74C76" w:rsidRDefault="00206066" w:rsidP="00206066">
      <w:pPr>
        <w:numPr>
          <w:ilvl w:val="0"/>
          <w:numId w:val="2"/>
        </w:numPr>
        <w:spacing w:before="120" w:after="120" w:line="288" w:lineRule="auto"/>
        <w:ind w:left="284" w:hanging="294"/>
        <w:jc w:val="both"/>
        <w:rPr>
          <w:rFonts w:ascii="Calibri" w:hAnsi="Calibri" w:cs="Calibri"/>
        </w:rPr>
      </w:pPr>
      <w:r w:rsidRPr="00B74C76">
        <w:rPr>
          <w:rFonts w:ascii="Calibri" w:hAnsi="Calibri" w:cs="Calibri"/>
          <w:b/>
        </w:rPr>
        <w:t xml:space="preserve">предприятията, с които представляваното от Вас предприятие образува „едно и също предприятие” </w:t>
      </w:r>
      <w:r w:rsidRPr="00B74C76">
        <w:rPr>
          <w:rFonts w:ascii="Calibri" w:hAnsi="Calibri" w:cs="Calibri"/>
        </w:rPr>
        <w:t>по смисъла на чл. 2, пар. 2 на Регламент (ЕС) № 2023/2831;</w:t>
      </w:r>
    </w:p>
    <w:p w14:paraId="1E78E0F1" w14:textId="77777777" w:rsidR="00206066" w:rsidRPr="00B74C76" w:rsidRDefault="00206066" w:rsidP="00206066">
      <w:pPr>
        <w:numPr>
          <w:ilvl w:val="0"/>
          <w:numId w:val="2"/>
        </w:numPr>
        <w:spacing w:before="120" w:after="120" w:line="288" w:lineRule="auto"/>
        <w:ind w:left="284" w:hanging="294"/>
        <w:jc w:val="both"/>
        <w:rPr>
          <w:rFonts w:ascii="Calibri" w:hAnsi="Calibri" w:cs="Calibri"/>
          <w:b/>
        </w:rPr>
      </w:pPr>
      <w:r w:rsidRPr="00B74C76">
        <w:rPr>
          <w:rFonts w:ascii="Calibri" w:hAnsi="Calibri" w:cs="Calibri"/>
          <w:b/>
        </w:rPr>
        <w:t xml:space="preserve">всички предприятия, които са се влели, слели с или са придобити </w:t>
      </w:r>
      <w:r w:rsidRPr="00B74C76">
        <w:rPr>
          <w:rFonts w:ascii="Calibri" w:hAnsi="Calibri" w:cs="Calibri"/>
          <w:b/>
          <w:bCs/>
        </w:rPr>
        <w:t xml:space="preserve">от някое от предприятията,  образуващи </w:t>
      </w:r>
      <w:r w:rsidRPr="00B74C76">
        <w:rPr>
          <w:rFonts w:ascii="Calibri" w:hAnsi="Calibri" w:cs="Calibri"/>
          <w:b/>
        </w:rPr>
        <w:t xml:space="preserve">„едно и също предприятие” </w:t>
      </w:r>
      <w:r w:rsidRPr="00B74C76">
        <w:rPr>
          <w:rFonts w:ascii="Calibri" w:hAnsi="Calibri" w:cs="Calibri"/>
        </w:rPr>
        <w:t>съгласно чл. 3, пар. 8 на Регламент (ЕС) № 2023/2831</w:t>
      </w:r>
      <w:r w:rsidRPr="00B74C76">
        <w:rPr>
          <w:rFonts w:ascii="Calibri" w:hAnsi="Calibri" w:cs="Calibri"/>
          <w:b/>
        </w:rPr>
        <w:t>;</w:t>
      </w:r>
    </w:p>
    <w:p w14:paraId="1E5A32AD" w14:textId="77777777" w:rsidR="00206066" w:rsidRPr="00B74C76" w:rsidRDefault="00206066" w:rsidP="00206066">
      <w:pPr>
        <w:widowControl w:val="0"/>
        <w:numPr>
          <w:ilvl w:val="0"/>
          <w:numId w:val="2"/>
        </w:numPr>
        <w:autoSpaceDE w:val="0"/>
        <w:autoSpaceDN w:val="0"/>
        <w:adjustRightInd w:val="0"/>
        <w:spacing w:before="120" w:after="120" w:line="288" w:lineRule="auto"/>
        <w:ind w:left="284" w:hanging="294"/>
        <w:jc w:val="both"/>
        <w:rPr>
          <w:rFonts w:ascii="Calibri" w:hAnsi="Calibri" w:cs="Calibri"/>
          <w:b/>
        </w:rPr>
      </w:pPr>
      <w:r w:rsidRPr="00B74C76">
        <w:rPr>
          <w:rFonts w:ascii="Calibri" w:hAnsi="Calibri" w:cs="Calibri"/>
          <w:b/>
          <w:bCs/>
        </w:rPr>
        <w:t xml:space="preserve">тези от предприятията, образуващи </w:t>
      </w:r>
      <w:r w:rsidRPr="00B74C76">
        <w:rPr>
          <w:rFonts w:ascii="Calibri" w:hAnsi="Calibri" w:cs="Calibri"/>
          <w:b/>
        </w:rPr>
        <w:t xml:space="preserve">„едно и също предприятие”, които са се възползвали от минимална помощ след разделяне или отделяне </w:t>
      </w:r>
      <w:r w:rsidRPr="00B74C76">
        <w:rPr>
          <w:rFonts w:ascii="Calibri" w:hAnsi="Calibri" w:cs="Calibri"/>
        </w:rPr>
        <w:t>съгласно чл. 3, пар. 9 от Регламент (ЕС) № 2023/2831.</w:t>
      </w:r>
    </w:p>
    <w:p w14:paraId="0556E860"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lastRenderedPageBreak/>
        <w:t>I</w:t>
      </w:r>
      <w:r w:rsidRPr="00B74C76">
        <w:rPr>
          <w:rFonts w:ascii="Calibri" w:hAnsi="Calibri" w:cs="Calibri"/>
          <w:b/>
          <w:snapToGrid w:val="0"/>
          <w:kern w:val="28"/>
          <w:lang w:eastAsia="en-US"/>
        </w:rPr>
        <w:t xml:space="preserve">. </w:t>
      </w:r>
      <w:r w:rsidRPr="00B74C76">
        <w:rPr>
          <w:rFonts w:ascii="Calibri" w:hAnsi="Calibri" w:cs="Calibri"/>
          <w:b/>
        </w:rPr>
        <w:t>Определение за „едно и също предприятие”</w:t>
      </w:r>
    </w:p>
    <w:p w14:paraId="721D4FF6"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b/>
        </w:rPr>
        <w:t>В определението за „едно и също предприятие” съгласно на чл. 2, пар. 2 на Регламент (ЕС) № 2023/2831 попадат всички предприятия, които поддържат помежду си поне един вид от следните взаимоотношения:</w:t>
      </w:r>
    </w:p>
    <w:p w14:paraId="69918D32"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а)</w:t>
      </w:r>
      <w:r>
        <w:rPr>
          <w:rFonts w:ascii="Calibri" w:hAnsi="Calibri" w:cs="Calibri"/>
          <w:lang w:val="en-US"/>
        </w:rPr>
        <w:t xml:space="preserve"> </w:t>
      </w:r>
      <w:r w:rsidRPr="00B74C76">
        <w:rPr>
          <w:rFonts w:ascii="Calibri" w:hAnsi="Calibri" w:cs="Calibri"/>
        </w:rPr>
        <w:t>дадено предприятие притежава мнозинството от гласовете на акционерите или съдружниците в друго предприятие;</w:t>
      </w:r>
    </w:p>
    <w:p w14:paraId="0FE2A8AF"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б) </w:t>
      </w:r>
      <w:r>
        <w:rPr>
          <w:rFonts w:ascii="Calibri" w:hAnsi="Calibri" w:cs="Calibri"/>
        </w:rPr>
        <w:tab/>
      </w:r>
      <w:r w:rsidRPr="00B74C76">
        <w:rPr>
          <w:rFonts w:ascii="Calibri" w:hAnsi="Calibri" w:cs="Calibri"/>
        </w:rPr>
        <w:t>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56DFC2C"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676FD91B" w14:textId="77777777" w:rsidR="00206066" w:rsidRPr="00B74C76" w:rsidRDefault="00206066" w:rsidP="00206066">
      <w:pPr>
        <w:spacing w:before="120" w:after="120" w:line="288" w:lineRule="auto"/>
        <w:ind w:left="340" w:hanging="340"/>
        <w:jc w:val="both"/>
        <w:rPr>
          <w:rFonts w:ascii="Calibri" w:hAnsi="Calibri" w:cs="Calibri"/>
        </w:rPr>
      </w:pPr>
      <w:r w:rsidRPr="00B74C76">
        <w:rPr>
          <w:rFonts w:ascii="Calibri" w:hAnsi="Calibri" w:cs="Calibri"/>
        </w:rPr>
        <w:t xml:space="preserve">г) </w:t>
      </w:r>
      <w:r>
        <w:rPr>
          <w:rFonts w:ascii="Calibri" w:hAnsi="Calibri" w:cs="Calibri"/>
        </w:rPr>
        <w:tab/>
      </w:r>
      <w:r w:rsidRPr="00B74C76">
        <w:rPr>
          <w:rFonts w:ascii="Calibri" w:hAnsi="Calibri" w:cs="Calibri"/>
        </w:rPr>
        <w:t>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w:t>
      </w:r>
    </w:p>
    <w:p w14:paraId="48E8D8B2"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 xml:space="preserve">Предприятия, поддържащи едно от взаимоотношенията, посочени в  букви а) </w:t>
      </w:r>
      <w:r w:rsidRPr="00B74C76">
        <w:rPr>
          <w:rFonts w:ascii="Calibri" w:hAnsi="Calibri" w:cs="Calibri"/>
          <w:b/>
        </w:rPr>
        <w:t>-</w:t>
      </w:r>
      <w:r w:rsidRPr="00B74C76">
        <w:rPr>
          <w:rFonts w:ascii="Calibri" w:hAnsi="Calibri" w:cs="Calibri"/>
        </w:rPr>
        <w:t xml:space="preserve"> г) по-горе, посредством едно или няколко други предприятия, също се разглеждат като едно и също предприятие.</w:t>
      </w:r>
    </w:p>
    <w:p w14:paraId="27CDF01E"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Моля, попълнете таблицата по-долу с информация за всички предприятия, попадащи в обхвата на определението за „едно и също предприятие” към датата на деклариране, включително представляваното от Вас предприятие, и независимо дали същите са получавали минимална помощ:</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371"/>
      </w:tblGrid>
      <w:tr w:rsidR="00206066" w:rsidRPr="00B74C76" w14:paraId="631ED530" w14:textId="77777777" w:rsidTr="00CC4FE0">
        <w:trPr>
          <w:trHeight w:val="435"/>
        </w:trPr>
        <w:tc>
          <w:tcPr>
            <w:tcW w:w="1985" w:type="dxa"/>
            <w:shd w:val="clear" w:color="auto" w:fill="auto"/>
            <w:vAlign w:val="center"/>
          </w:tcPr>
          <w:p w14:paraId="2281855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ЕИК</w:t>
            </w:r>
          </w:p>
        </w:tc>
        <w:tc>
          <w:tcPr>
            <w:tcW w:w="7371" w:type="dxa"/>
            <w:shd w:val="clear" w:color="auto" w:fill="auto"/>
            <w:vAlign w:val="center"/>
          </w:tcPr>
          <w:p w14:paraId="5DE6322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r w:rsidRPr="00B74C76">
              <w:rPr>
                <w:rFonts w:ascii="Calibri" w:hAnsi="Calibri" w:cs="Calibri"/>
                <w:b/>
                <w:snapToGrid w:val="0"/>
                <w:kern w:val="28"/>
                <w:szCs w:val="20"/>
                <w:lang w:eastAsia="en-US"/>
              </w:rPr>
              <w:t>Наименование</w:t>
            </w:r>
          </w:p>
        </w:tc>
      </w:tr>
      <w:tr w:rsidR="00206066" w:rsidRPr="00B74C76" w14:paraId="232E9531" w14:textId="77777777" w:rsidTr="00CC4FE0">
        <w:trPr>
          <w:trHeight w:val="90"/>
        </w:trPr>
        <w:tc>
          <w:tcPr>
            <w:tcW w:w="1985" w:type="dxa"/>
            <w:shd w:val="clear" w:color="auto" w:fill="auto"/>
          </w:tcPr>
          <w:p w14:paraId="30E5762B"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DF3206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7F884046" w14:textId="77777777" w:rsidTr="00CC4FE0">
        <w:trPr>
          <w:trHeight w:val="90"/>
        </w:trPr>
        <w:tc>
          <w:tcPr>
            <w:tcW w:w="1985" w:type="dxa"/>
            <w:shd w:val="clear" w:color="auto" w:fill="auto"/>
          </w:tcPr>
          <w:p w14:paraId="4D1E2BD4"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1984323E"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7B14509" w14:textId="77777777" w:rsidTr="00CC4FE0">
        <w:trPr>
          <w:trHeight w:val="90"/>
        </w:trPr>
        <w:tc>
          <w:tcPr>
            <w:tcW w:w="1985" w:type="dxa"/>
            <w:shd w:val="clear" w:color="auto" w:fill="auto"/>
          </w:tcPr>
          <w:p w14:paraId="2916AFC6"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6661F99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r w:rsidR="00206066" w:rsidRPr="00B74C76" w14:paraId="5C23D107" w14:textId="77777777" w:rsidTr="00CC4FE0">
        <w:trPr>
          <w:trHeight w:val="90"/>
        </w:trPr>
        <w:tc>
          <w:tcPr>
            <w:tcW w:w="1985" w:type="dxa"/>
            <w:shd w:val="clear" w:color="auto" w:fill="auto"/>
          </w:tcPr>
          <w:p w14:paraId="46B25E0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c>
          <w:tcPr>
            <w:tcW w:w="7371" w:type="dxa"/>
            <w:shd w:val="clear" w:color="auto" w:fill="auto"/>
          </w:tcPr>
          <w:p w14:paraId="43CE4B19" w14:textId="77777777" w:rsidR="00206066" w:rsidRPr="00B74C76" w:rsidRDefault="00206066" w:rsidP="00CC4FE0">
            <w:pPr>
              <w:spacing w:after="120" w:line="288" w:lineRule="auto"/>
              <w:jc w:val="center"/>
              <w:rPr>
                <w:rFonts w:ascii="Calibri" w:hAnsi="Calibri" w:cs="Calibri"/>
                <w:b/>
                <w:snapToGrid w:val="0"/>
                <w:kern w:val="28"/>
                <w:szCs w:val="20"/>
                <w:lang w:eastAsia="en-US"/>
              </w:rPr>
            </w:pPr>
          </w:p>
        </w:tc>
      </w:tr>
    </w:tbl>
    <w:p w14:paraId="6516D64D" w14:textId="77777777" w:rsidR="00206066" w:rsidRPr="00B74C76" w:rsidRDefault="00206066" w:rsidP="00206066">
      <w:pPr>
        <w:tabs>
          <w:tab w:val="center" w:pos="5046"/>
        </w:tabs>
        <w:spacing w:before="240" w:after="120" w:line="288" w:lineRule="auto"/>
        <w:rPr>
          <w:rFonts w:ascii="Calibri" w:hAnsi="Calibri" w:cs="Calibri"/>
          <w:b/>
          <w:bCs/>
        </w:rPr>
      </w:pPr>
      <w:r w:rsidRPr="00B74C76">
        <w:rPr>
          <w:rFonts w:ascii="Calibri" w:hAnsi="Calibri" w:cs="Calibri"/>
          <w:b/>
          <w:snapToGrid w:val="0"/>
          <w:kern w:val="28"/>
          <w:lang w:val="en-US" w:eastAsia="en-US"/>
        </w:rPr>
        <w:t>II</w:t>
      </w:r>
      <w:r w:rsidRPr="00B74C76">
        <w:rPr>
          <w:rFonts w:ascii="Calibri" w:hAnsi="Calibri" w:cs="Calibri"/>
          <w:b/>
          <w:snapToGrid w:val="0"/>
          <w:kern w:val="28"/>
          <w:lang w:eastAsia="en-US"/>
        </w:rPr>
        <w:t>. С</w:t>
      </w:r>
      <w:r w:rsidRPr="00B74C76">
        <w:rPr>
          <w:rFonts w:ascii="Calibri" w:hAnsi="Calibri" w:cs="Calibri"/>
          <w:b/>
          <w:bCs/>
        </w:rPr>
        <w:t xml:space="preserve">ливащи се, вливащи се или придобити предприятия </w:t>
      </w:r>
    </w:p>
    <w:p w14:paraId="3828433B" w14:textId="77777777" w:rsidR="00206066" w:rsidRPr="00B74C76" w:rsidRDefault="00206066" w:rsidP="00206066">
      <w:pPr>
        <w:spacing w:before="120" w:after="120" w:line="288" w:lineRule="auto"/>
        <w:jc w:val="both"/>
        <w:rPr>
          <w:rFonts w:ascii="Calibri" w:hAnsi="Calibri" w:cs="Calibri"/>
          <w:szCs w:val="20"/>
        </w:rPr>
      </w:pPr>
      <w:r w:rsidRPr="00B74C76">
        <w:rPr>
          <w:rFonts w:ascii="Calibri" w:hAnsi="Calibri" w:cs="Calibri"/>
          <w:szCs w:val="20"/>
        </w:rPr>
        <w:t xml:space="preserve">В случай на сливания, вливания или придобивания всички предходни минимални помощи („de minimis”), предоставяни на някое от сливащите се предприятия, се вземат под внимание при определяне на това дали дадена нова минимална помощ („de minimis”), отпусната на новото предприятие или на придобиващото предприятие, не води до превишаване на съответния таван. </w:t>
      </w:r>
    </w:p>
    <w:p w14:paraId="7BA8008D" w14:textId="77777777" w:rsidR="00206066" w:rsidRPr="00B74C76" w:rsidRDefault="00206066" w:rsidP="00206066">
      <w:pPr>
        <w:spacing w:before="120" w:after="120" w:line="288" w:lineRule="auto"/>
        <w:jc w:val="both"/>
        <w:rPr>
          <w:rFonts w:ascii="Calibri" w:hAnsi="Calibri" w:cs="Calibri"/>
          <w:i/>
          <w:szCs w:val="20"/>
        </w:rPr>
      </w:pPr>
      <w:r w:rsidRPr="00B74C76">
        <w:rPr>
          <w:rFonts w:ascii="Calibri" w:hAnsi="Calibri" w:cs="Calibri"/>
          <w:b/>
          <w:szCs w:val="20"/>
        </w:rPr>
        <w:t xml:space="preserve">Моля, попълнете таблицата по-долу с информация за всички предприятия, които са се влели, слели с или са придобити през предходните три години, от някое от предприятията, образуващи „едно и също предприятие”, съгласно т. </w:t>
      </w:r>
      <w:r w:rsidRPr="00B74C76">
        <w:rPr>
          <w:rFonts w:ascii="Calibri" w:hAnsi="Calibri" w:cs="Calibri"/>
          <w:b/>
          <w:szCs w:val="20"/>
          <w:lang w:val="en-US"/>
        </w:rPr>
        <w:t>I</w:t>
      </w:r>
      <w:r w:rsidRPr="00B74C76">
        <w:rPr>
          <w:rFonts w:ascii="Calibri" w:hAnsi="Calibri" w:cs="Calibri"/>
          <w:b/>
          <w:szCs w:val="20"/>
        </w:rPr>
        <w:t xml:space="preserve">, независимо дали са получавали минимална помощ: </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701"/>
        <w:gridCol w:w="1134"/>
        <w:gridCol w:w="1843"/>
        <w:gridCol w:w="1700"/>
        <w:gridCol w:w="1844"/>
      </w:tblGrid>
      <w:tr w:rsidR="00206066" w:rsidRPr="00B74C76" w14:paraId="2F29DC9A" w14:textId="77777777" w:rsidTr="00CC4FE0">
        <w:trPr>
          <w:trHeight w:val="288"/>
          <w:tblHeader/>
        </w:trPr>
        <w:tc>
          <w:tcPr>
            <w:tcW w:w="2977" w:type="dxa"/>
            <w:gridSpan w:val="2"/>
            <w:shd w:val="clear" w:color="auto" w:fill="auto"/>
            <w:vAlign w:val="center"/>
          </w:tcPr>
          <w:p w14:paraId="772A246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lastRenderedPageBreak/>
              <w:t>Предприятие, което се е вляло, сляло или е придобито</w:t>
            </w:r>
          </w:p>
        </w:tc>
        <w:tc>
          <w:tcPr>
            <w:tcW w:w="2977" w:type="dxa"/>
            <w:gridSpan w:val="2"/>
            <w:shd w:val="clear" w:color="auto" w:fill="auto"/>
            <w:vAlign w:val="center"/>
          </w:tcPr>
          <w:p w14:paraId="26C41F2C" w14:textId="77777777" w:rsidR="00206066" w:rsidRPr="00B74C76" w:rsidRDefault="00206066" w:rsidP="00CC4FE0">
            <w:pPr>
              <w:spacing w:after="120" w:line="288" w:lineRule="auto"/>
              <w:jc w:val="center"/>
              <w:rPr>
                <w:rFonts w:ascii="Calibri" w:hAnsi="Calibri" w:cs="Calibri"/>
                <w:b/>
                <w:snapToGrid w:val="0"/>
                <w:kern w:val="28"/>
                <w:sz w:val="20"/>
                <w:szCs w:val="20"/>
                <w:lang w:val="en-US" w:eastAsia="en-US"/>
              </w:rPr>
            </w:pPr>
            <w:r w:rsidRPr="00B74C76">
              <w:rPr>
                <w:rFonts w:ascii="Calibri" w:hAnsi="Calibri" w:cs="Calibri"/>
                <w:b/>
                <w:snapToGrid w:val="0"/>
                <w:kern w:val="28"/>
                <w:sz w:val="20"/>
                <w:szCs w:val="20"/>
                <w:lang w:eastAsia="en-US"/>
              </w:rPr>
              <w:t xml:space="preserve">Правоприемник от т. </w:t>
            </w:r>
            <w:r w:rsidRPr="00B74C76">
              <w:rPr>
                <w:rFonts w:ascii="Calibri" w:hAnsi="Calibri" w:cs="Calibri"/>
                <w:b/>
                <w:snapToGrid w:val="0"/>
                <w:kern w:val="28"/>
                <w:sz w:val="20"/>
                <w:szCs w:val="20"/>
                <w:lang w:val="en-US" w:eastAsia="en-US"/>
              </w:rPr>
              <w:t>I</w:t>
            </w:r>
          </w:p>
        </w:tc>
        <w:tc>
          <w:tcPr>
            <w:tcW w:w="3544" w:type="dxa"/>
            <w:gridSpan w:val="2"/>
            <w:shd w:val="clear" w:color="auto" w:fill="auto"/>
            <w:vAlign w:val="center"/>
          </w:tcPr>
          <w:p w14:paraId="4CECB0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r>
      <w:tr w:rsidR="00206066" w:rsidRPr="00B74C76" w14:paraId="5A9C1210" w14:textId="77777777" w:rsidTr="00CC4FE0">
        <w:trPr>
          <w:trHeight w:val="288"/>
          <w:tblHeader/>
        </w:trPr>
        <w:tc>
          <w:tcPr>
            <w:tcW w:w="1276" w:type="dxa"/>
            <w:shd w:val="clear" w:color="auto" w:fill="auto"/>
            <w:vAlign w:val="center"/>
          </w:tcPr>
          <w:p w14:paraId="7400D4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701" w:type="dxa"/>
            <w:shd w:val="clear" w:color="auto" w:fill="auto"/>
            <w:vAlign w:val="center"/>
          </w:tcPr>
          <w:p w14:paraId="5EE68EB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134" w:type="dxa"/>
            <w:shd w:val="clear" w:color="auto" w:fill="auto"/>
            <w:vAlign w:val="center"/>
          </w:tcPr>
          <w:p w14:paraId="4DFEFC5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843" w:type="dxa"/>
            <w:shd w:val="clear" w:color="auto" w:fill="auto"/>
            <w:vAlign w:val="center"/>
          </w:tcPr>
          <w:p w14:paraId="4A23965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700" w:type="dxa"/>
            <w:shd w:val="clear" w:color="auto" w:fill="auto"/>
          </w:tcPr>
          <w:p w14:paraId="524B16F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844" w:type="dxa"/>
            <w:shd w:val="clear" w:color="auto" w:fill="auto"/>
          </w:tcPr>
          <w:p w14:paraId="25BCE4A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(вливане/сливане/придобиване)</w:t>
            </w:r>
          </w:p>
        </w:tc>
      </w:tr>
      <w:tr w:rsidR="00206066" w:rsidRPr="00B74C76" w14:paraId="790512AB" w14:textId="77777777" w:rsidTr="00CC4FE0">
        <w:trPr>
          <w:trHeight w:val="90"/>
        </w:trPr>
        <w:tc>
          <w:tcPr>
            <w:tcW w:w="1276" w:type="dxa"/>
            <w:shd w:val="clear" w:color="auto" w:fill="auto"/>
          </w:tcPr>
          <w:p w14:paraId="306DC94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7ECF7DF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79211A8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060412D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6553EC4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5F9BD9F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7FD7677A" w14:textId="77777777" w:rsidTr="00CC4FE0">
        <w:trPr>
          <w:trHeight w:val="90"/>
        </w:trPr>
        <w:tc>
          <w:tcPr>
            <w:tcW w:w="1276" w:type="dxa"/>
            <w:shd w:val="clear" w:color="auto" w:fill="auto"/>
          </w:tcPr>
          <w:p w14:paraId="52AA30B1"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1" w:type="dxa"/>
            <w:shd w:val="clear" w:color="auto" w:fill="auto"/>
          </w:tcPr>
          <w:p w14:paraId="661AD8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2EFD37C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3" w:type="dxa"/>
            <w:shd w:val="clear" w:color="auto" w:fill="auto"/>
          </w:tcPr>
          <w:p w14:paraId="4350887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700" w:type="dxa"/>
            <w:shd w:val="clear" w:color="auto" w:fill="auto"/>
          </w:tcPr>
          <w:p w14:paraId="038FC3D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844" w:type="dxa"/>
            <w:shd w:val="clear" w:color="auto" w:fill="auto"/>
          </w:tcPr>
          <w:p w14:paraId="3D584EE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05A9ADAF" w14:textId="77777777" w:rsidR="00206066" w:rsidRPr="00B74C76" w:rsidRDefault="00206066" w:rsidP="00206066">
      <w:pPr>
        <w:tabs>
          <w:tab w:val="center" w:pos="5046"/>
        </w:tabs>
        <w:spacing w:after="120" w:line="288" w:lineRule="auto"/>
        <w:ind w:firstLine="709"/>
        <w:rPr>
          <w:rFonts w:ascii="Calibri" w:hAnsi="Calibri" w:cs="Calibri"/>
          <w:b/>
          <w:snapToGrid w:val="0"/>
          <w:kern w:val="28"/>
          <w:sz w:val="32"/>
          <w:lang w:eastAsia="en-US"/>
        </w:rPr>
      </w:pPr>
    </w:p>
    <w:p w14:paraId="5978B783" w14:textId="77777777" w:rsidR="00206066" w:rsidRPr="00B74C76" w:rsidRDefault="00206066" w:rsidP="00206066">
      <w:pPr>
        <w:tabs>
          <w:tab w:val="center" w:pos="5046"/>
        </w:tabs>
        <w:spacing w:after="120" w:line="288" w:lineRule="auto"/>
        <w:jc w:val="both"/>
        <w:rPr>
          <w:rFonts w:ascii="Calibri" w:hAnsi="Calibri" w:cs="Calibri"/>
          <w:b/>
          <w:bCs/>
        </w:rPr>
      </w:pPr>
      <w:r w:rsidRPr="00B74C76">
        <w:rPr>
          <w:rFonts w:ascii="Calibri" w:hAnsi="Calibri" w:cs="Calibri"/>
          <w:b/>
          <w:snapToGrid w:val="0"/>
          <w:kern w:val="28"/>
          <w:lang w:val="en-US" w:eastAsia="en-US"/>
        </w:rPr>
        <w:t>III</w:t>
      </w:r>
      <w:r w:rsidRPr="00B74C76">
        <w:rPr>
          <w:rFonts w:ascii="Calibri" w:hAnsi="Calibri" w:cs="Calibri"/>
          <w:b/>
          <w:snapToGrid w:val="0"/>
          <w:kern w:val="28"/>
          <w:lang w:eastAsia="en-US"/>
        </w:rPr>
        <w:t xml:space="preserve">. </w:t>
      </w:r>
      <w:r w:rsidRPr="00B74C76">
        <w:rPr>
          <w:rFonts w:ascii="Calibri" w:hAnsi="Calibri" w:cs="Calibri"/>
          <w:b/>
          <w:bCs/>
        </w:rPr>
        <w:t xml:space="preserve">Помощ, получена преди отделяне или разделяне, ако предприятието се е възползвало от нея </w:t>
      </w:r>
    </w:p>
    <w:p w14:paraId="07250B7D" w14:textId="77777777" w:rsidR="00206066" w:rsidRPr="00B74C76" w:rsidRDefault="00206066" w:rsidP="00206066">
      <w:pPr>
        <w:spacing w:before="120" w:after="120" w:line="288" w:lineRule="auto"/>
        <w:jc w:val="both"/>
        <w:rPr>
          <w:rFonts w:ascii="Calibri" w:hAnsi="Calibri" w:cs="Calibri"/>
        </w:rPr>
      </w:pPr>
      <w:r w:rsidRPr="00B74C76">
        <w:rPr>
          <w:rFonts w:ascii="Calibri" w:hAnsi="Calibri" w:cs="Calibri"/>
        </w:rPr>
        <w:t>Ако дадено предприятие се разделя на две или повече отделни предприятия, минималната помощ („de minimis”),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минималната помощ („de minimis”).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3336674B"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всички случаи на отделяне от или разделяне на някое от предприятията, образуващи „едно и също предприятие” съгласно т. І: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1416"/>
        <w:gridCol w:w="851"/>
        <w:gridCol w:w="1423"/>
        <w:gridCol w:w="1417"/>
        <w:gridCol w:w="1418"/>
        <w:gridCol w:w="1134"/>
        <w:gridCol w:w="988"/>
      </w:tblGrid>
      <w:tr w:rsidR="00206066" w:rsidRPr="00B74C76" w14:paraId="2F956477" w14:textId="77777777" w:rsidTr="00CC4FE0">
        <w:trPr>
          <w:trHeight w:val="288"/>
          <w:tblHeader/>
        </w:trPr>
        <w:tc>
          <w:tcPr>
            <w:tcW w:w="2408" w:type="dxa"/>
            <w:gridSpan w:val="2"/>
            <w:shd w:val="clear" w:color="auto" w:fill="auto"/>
            <w:vAlign w:val="center"/>
          </w:tcPr>
          <w:p w14:paraId="49257A8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Предприятие по т. І, което е участвало в отделяне или разделяне</w:t>
            </w:r>
          </w:p>
        </w:tc>
        <w:tc>
          <w:tcPr>
            <w:tcW w:w="2274" w:type="dxa"/>
            <w:gridSpan w:val="2"/>
            <w:shd w:val="clear" w:color="auto" w:fill="auto"/>
            <w:vAlign w:val="center"/>
          </w:tcPr>
          <w:p w14:paraId="3DDA04B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Ново предприятие в резултат на преобразуването</w:t>
            </w:r>
          </w:p>
        </w:tc>
        <w:tc>
          <w:tcPr>
            <w:tcW w:w="2835" w:type="dxa"/>
            <w:gridSpan w:val="2"/>
            <w:shd w:val="clear" w:color="auto" w:fill="auto"/>
            <w:vAlign w:val="center"/>
          </w:tcPr>
          <w:p w14:paraId="6FF4273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Данни за преобразуването</w:t>
            </w:r>
          </w:p>
        </w:tc>
        <w:tc>
          <w:tcPr>
            <w:tcW w:w="2122" w:type="dxa"/>
            <w:gridSpan w:val="2"/>
            <w:shd w:val="clear" w:color="auto" w:fill="auto"/>
          </w:tcPr>
          <w:p w14:paraId="0490518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Разпределение на помощта</w:t>
            </w:r>
          </w:p>
        </w:tc>
      </w:tr>
      <w:tr w:rsidR="00206066" w:rsidRPr="00B74C76" w14:paraId="7B554DAA" w14:textId="77777777" w:rsidTr="00CC4FE0">
        <w:trPr>
          <w:trHeight w:val="288"/>
          <w:tblHeader/>
        </w:trPr>
        <w:tc>
          <w:tcPr>
            <w:tcW w:w="992" w:type="dxa"/>
            <w:shd w:val="clear" w:color="auto" w:fill="auto"/>
            <w:vAlign w:val="center"/>
          </w:tcPr>
          <w:p w14:paraId="113C05B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416" w:type="dxa"/>
            <w:shd w:val="clear" w:color="auto" w:fill="auto"/>
            <w:vAlign w:val="center"/>
          </w:tcPr>
          <w:p w14:paraId="46B336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851" w:type="dxa"/>
            <w:shd w:val="clear" w:color="auto" w:fill="auto"/>
            <w:vAlign w:val="center"/>
          </w:tcPr>
          <w:p w14:paraId="6445BA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ЕИК </w:t>
            </w:r>
          </w:p>
        </w:tc>
        <w:tc>
          <w:tcPr>
            <w:tcW w:w="1423" w:type="dxa"/>
            <w:shd w:val="clear" w:color="auto" w:fill="auto"/>
            <w:vAlign w:val="center"/>
          </w:tcPr>
          <w:p w14:paraId="6204520C"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7" w:type="dxa"/>
            <w:shd w:val="clear" w:color="auto" w:fill="auto"/>
            <w:vAlign w:val="center"/>
          </w:tcPr>
          <w:p w14:paraId="5ACC804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преобразуването (документа)</w:t>
            </w:r>
          </w:p>
        </w:tc>
        <w:tc>
          <w:tcPr>
            <w:tcW w:w="1418" w:type="dxa"/>
            <w:shd w:val="clear" w:color="auto" w:fill="auto"/>
            <w:vAlign w:val="center"/>
          </w:tcPr>
          <w:p w14:paraId="72632A64"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z w:val="20"/>
                <w:szCs w:val="20"/>
              </w:rPr>
              <w:t>Вид преобразуване (отделяне/ разделяне)</w:t>
            </w:r>
          </w:p>
        </w:tc>
        <w:tc>
          <w:tcPr>
            <w:tcW w:w="1134" w:type="dxa"/>
            <w:shd w:val="clear" w:color="auto" w:fill="auto"/>
          </w:tcPr>
          <w:p w14:paraId="615E3A68"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 xml:space="preserve">За предприятие по т. </w:t>
            </w:r>
            <w:r w:rsidRPr="00B74C76">
              <w:rPr>
                <w:rFonts w:ascii="Calibri" w:hAnsi="Calibri" w:cs="Calibri"/>
                <w:b/>
                <w:sz w:val="20"/>
                <w:szCs w:val="20"/>
                <w:lang w:val="en-US"/>
              </w:rPr>
              <w:t>I</w:t>
            </w:r>
          </w:p>
        </w:tc>
        <w:tc>
          <w:tcPr>
            <w:tcW w:w="988" w:type="dxa"/>
            <w:shd w:val="clear" w:color="auto" w:fill="auto"/>
          </w:tcPr>
          <w:p w14:paraId="76F3A030" w14:textId="77777777" w:rsidR="00206066" w:rsidRPr="00B74C76" w:rsidRDefault="00206066" w:rsidP="00CC4FE0">
            <w:pPr>
              <w:spacing w:after="120" w:line="288" w:lineRule="auto"/>
              <w:jc w:val="center"/>
              <w:rPr>
                <w:rFonts w:ascii="Calibri" w:hAnsi="Calibri" w:cs="Calibri"/>
                <w:b/>
                <w:sz w:val="20"/>
                <w:szCs w:val="20"/>
              </w:rPr>
            </w:pPr>
            <w:r w:rsidRPr="00B74C76">
              <w:rPr>
                <w:rFonts w:ascii="Calibri" w:hAnsi="Calibri" w:cs="Calibri"/>
                <w:b/>
                <w:sz w:val="20"/>
                <w:szCs w:val="20"/>
              </w:rPr>
              <w:t>За ново предприятие</w:t>
            </w:r>
          </w:p>
        </w:tc>
      </w:tr>
      <w:tr w:rsidR="00206066" w:rsidRPr="00B74C76" w14:paraId="70613AE3" w14:textId="77777777" w:rsidTr="00CC4FE0">
        <w:trPr>
          <w:trHeight w:val="90"/>
        </w:trPr>
        <w:tc>
          <w:tcPr>
            <w:tcW w:w="992" w:type="dxa"/>
            <w:shd w:val="clear" w:color="auto" w:fill="auto"/>
          </w:tcPr>
          <w:p w14:paraId="1291794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71E58E3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0E8F0CB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20E7657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82CDE7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1C5FAA0A"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1D0B128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4CD3B2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39B727" w14:textId="77777777" w:rsidTr="00CC4FE0">
        <w:trPr>
          <w:trHeight w:val="90"/>
        </w:trPr>
        <w:tc>
          <w:tcPr>
            <w:tcW w:w="992" w:type="dxa"/>
            <w:shd w:val="clear" w:color="auto" w:fill="auto"/>
          </w:tcPr>
          <w:p w14:paraId="5D1D04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6" w:type="dxa"/>
            <w:shd w:val="clear" w:color="auto" w:fill="auto"/>
          </w:tcPr>
          <w:p w14:paraId="3D4F4EA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851" w:type="dxa"/>
            <w:shd w:val="clear" w:color="auto" w:fill="auto"/>
          </w:tcPr>
          <w:p w14:paraId="26890608"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23" w:type="dxa"/>
            <w:shd w:val="clear" w:color="auto" w:fill="auto"/>
          </w:tcPr>
          <w:p w14:paraId="71B91E9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7" w:type="dxa"/>
            <w:shd w:val="clear" w:color="auto" w:fill="auto"/>
          </w:tcPr>
          <w:p w14:paraId="65D6B3A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418" w:type="dxa"/>
            <w:shd w:val="clear" w:color="auto" w:fill="auto"/>
          </w:tcPr>
          <w:p w14:paraId="78B8291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34" w:type="dxa"/>
            <w:shd w:val="clear" w:color="auto" w:fill="auto"/>
          </w:tcPr>
          <w:p w14:paraId="4C0D8CD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988" w:type="dxa"/>
            <w:shd w:val="clear" w:color="auto" w:fill="auto"/>
          </w:tcPr>
          <w:p w14:paraId="3EE09ED2"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bl>
    <w:p w14:paraId="23343D58" w14:textId="77777777" w:rsidR="00206066" w:rsidRPr="00B74C76" w:rsidRDefault="00206066" w:rsidP="00206066">
      <w:pPr>
        <w:spacing w:after="120" w:line="288" w:lineRule="auto"/>
        <w:ind w:firstLine="709"/>
        <w:jc w:val="both"/>
        <w:rPr>
          <w:rFonts w:ascii="Calibri" w:hAnsi="Calibri" w:cs="Calibri"/>
          <w:b/>
          <w:szCs w:val="20"/>
        </w:rPr>
      </w:pPr>
    </w:p>
    <w:p w14:paraId="26221B35" w14:textId="77777777" w:rsidR="00206066" w:rsidRPr="00B74C76" w:rsidRDefault="00206066" w:rsidP="00206066">
      <w:pPr>
        <w:spacing w:after="120" w:line="288" w:lineRule="auto"/>
        <w:jc w:val="both"/>
        <w:rPr>
          <w:rFonts w:ascii="Calibri" w:hAnsi="Calibri" w:cs="Calibri"/>
          <w:b/>
          <w:szCs w:val="20"/>
        </w:rPr>
      </w:pPr>
      <w:r w:rsidRPr="00B74C76">
        <w:rPr>
          <w:rFonts w:ascii="Calibri" w:hAnsi="Calibri" w:cs="Calibri"/>
          <w:b/>
          <w:szCs w:val="20"/>
        </w:rPr>
        <w:t xml:space="preserve">Моля, представете пояснителна информация в свободен текст за начина, по който е разпределена помощта в случаите на отделяне или разделяне, като посочите начина, по който е осъществено преобразуването, метода на разпределяне на помощта и документите, по които това може да бъде проверено: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206066" w:rsidRPr="00B74C76" w14:paraId="06281177" w14:textId="77777777" w:rsidTr="00CC4FE0">
        <w:trPr>
          <w:trHeight w:val="90"/>
        </w:trPr>
        <w:tc>
          <w:tcPr>
            <w:tcW w:w="9639" w:type="dxa"/>
            <w:shd w:val="clear" w:color="auto" w:fill="auto"/>
          </w:tcPr>
          <w:p w14:paraId="057A899D"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48FDF8D8" w14:textId="77777777" w:rsidR="00206066" w:rsidRPr="00B74C76" w:rsidRDefault="00206066" w:rsidP="00CC4FE0">
            <w:pPr>
              <w:spacing w:after="120" w:line="288" w:lineRule="auto"/>
              <w:rPr>
                <w:rFonts w:ascii="Calibri" w:hAnsi="Calibri" w:cs="Calibri"/>
                <w:b/>
                <w:snapToGrid w:val="0"/>
                <w:kern w:val="28"/>
                <w:sz w:val="18"/>
                <w:szCs w:val="18"/>
                <w:lang w:eastAsia="en-US"/>
              </w:rPr>
            </w:pPr>
          </w:p>
          <w:p w14:paraId="524041C5" w14:textId="77777777" w:rsidR="00206066" w:rsidRPr="00B74C76" w:rsidRDefault="00206066" w:rsidP="00CC4FE0">
            <w:pPr>
              <w:spacing w:after="120" w:line="288" w:lineRule="auto"/>
              <w:rPr>
                <w:rFonts w:ascii="Calibri" w:hAnsi="Calibri" w:cs="Calibri"/>
                <w:b/>
                <w:snapToGrid w:val="0"/>
                <w:kern w:val="28"/>
                <w:sz w:val="18"/>
                <w:szCs w:val="18"/>
                <w:lang w:eastAsia="en-US"/>
              </w:rPr>
            </w:pPr>
          </w:p>
        </w:tc>
      </w:tr>
    </w:tbl>
    <w:p w14:paraId="4A32AF1D" w14:textId="77777777" w:rsidR="00206066" w:rsidRPr="00B74C76" w:rsidRDefault="00206066" w:rsidP="00206066">
      <w:pPr>
        <w:tabs>
          <w:tab w:val="center" w:pos="5046"/>
        </w:tabs>
        <w:spacing w:after="120" w:line="288" w:lineRule="auto"/>
        <w:rPr>
          <w:rFonts w:ascii="Calibri" w:hAnsi="Calibri" w:cs="Calibri"/>
          <w:i/>
        </w:rPr>
      </w:pPr>
    </w:p>
    <w:p w14:paraId="1574BDCF" w14:textId="77777777" w:rsidR="00206066" w:rsidRPr="00B74C76" w:rsidRDefault="00206066" w:rsidP="00206066">
      <w:pPr>
        <w:tabs>
          <w:tab w:val="center" w:pos="5046"/>
        </w:tabs>
        <w:spacing w:before="120" w:after="120" w:line="288" w:lineRule="auto"/>
        <w:rPr>
          <w:rFonts w:ascii="Calibri" w:hAnsi="Calibri" w:cs="Calibri"/>
          <w:b/>
          <w:snapToGrid w:val="0"/>
          <w:kern w:val="28"/>
          <w:lang w:eastAsia="en-US"/>
        </w:rPr>
      </w:pPr>
      <w:r w:rsidRPr="00B74C76">
        <w:rPr>
          <w:rFonts w:ascii="Calibri" w:hAnsi="Calibri" w:cs="Calibri"/>
          <w:b/>
          <w:snapToGrid w:val="0"/>
          <w:kern w:val="28"/>
          <w:lang w:val="en-US" w:eastAsia="en-US"/>
        </w:rPr>
        <w:t>IV</w:t>
      </w:r>
      <w:r w:rsidRPr="00B74C76">
        <w:rPr>
          <w:rFonts w:ascii="Calibri" w:hAnsi="Calibri" w:cs="Calibri"/>
          <w:b/>
          <w:snapToGrid w:val="0"/>
          <w:kern w:val="28"/>
          <w:lang w:eastAsia="en-US"/>
        </w:rPr>
        <w:t>. Получена минимална помощ</w:t>
      </w:r>
      <w:r w:rsidRPr="00B74C76">
        <w:rPr>
          <w:rFonts w:ascii="Calibri" w:hAnsi="Calibri" w:cs="Calibri"/>
        </w:rPr>
        <w:t xml:space="preserve"> (</w:t>
      </w:r>
      <w:r w:rsidRPr="00B74C76">
        <w:rPr>
          <w:rFonts w:ascii="Calibri" w:hAnsi="Calibri" w:cs="Calibri"/>
          <w:b/>
          <w:snapToGrid w:val="0"/>
          <w:kern w:val="28"/>
          <w:lang w:eastAsia="en-US"/>
        </w:rPr>
        <w:t>de minimis)</w:t>
      </w:r>
    </w:p>
    <w:p w14:paraId="3AA2729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lastRenderedPageBreak/>
        <w:t>За да прецените дали получената от Вас помощ представлява минимална помощ (de minimis)</w:t>
      </w:r>
      <w:r w:rsidRPr="00B74C76">
        <w:rPr>
          <w:rFonts w:ascii="Calibri" w:hAnsi="Calibri" w:cs="Calibri"/>
        </w:rPr>
        <w:t xml:space="preserve"> и какъв е нейният размер, следва да проверите дали в Условията за кандидатстване, в договора/договорите, или в друг акт, който Ви дава право да получите помощта, предоставената Ви помощ не е описана като минимална помощ или помощ „de minimis”, или съответно не е посочен прагът за размера на помощта, който не следва да бъде превишаван. Минимална помощ („</w:t>
      </w:r>
      <w:r w:rsidRPr="00B74C76">
        <w:rPr>
          <w:rFonts w:ascii="Calibri" w:hAnsi="Calibri" w:cs="Calibri"/>
          <w:lang w:val="en-US"/>
        </w:rPr>
        <w:t>de</w:t>
      </w:r>
      <w:r w:rsidRPr="00B74C76">
        <w:rPr>
          <w:rFonts w:ascii="Calibri" w:hAnsi="Calibri" w:cs="Calibri"/>
        </w:rPr>
        <w:t xml:space="preserve"> </w:t>
      </w:r>
      <w:r w:rsidRPr="00B74C76">
        <w:rPr>
          <w:rFonts w:ascii="Calibri" w:hAnsi="Calibri" w:cs="Calibri"/>
          <w:lang w:val="en-US"/>
        </w:rPr>
        <w:t>minimis</w:t>
      </w:r>
      <w:r w:rsidRPr="00B74C76">
        <w:rPr>
          <w:rFonts w:ascii="Calibri" w:hAnsi="Calibri" w:cs="Calibri"/>
        </w:rPr>
        <w:t>”) може да бъде предоставена на основание редица регламенти на ЕС, като например: Регламент (ЕС) № 2023/2831, Регламент (ЕС) № 2023/2832, Регламент (ЕС) № 1407/2013, изменящ Регламент (ЕО) № 1998/2006, Регламент (ЕС) № 1408/2013, приложим за селскостопанския сектор, изменя Регламент № 1535/2007, Регламент (ЕС) № 360/2012 за дейности по услуги от общ икономически интерес и Регламент (ЕС) № 717/2014, изменящ Регламент (ЕО) № 875/2007, приложим за сектор рибарство и аквакултури. Ако и след тази проверка не постигнете увереност за вида и размера на помощта, следва да се обърнете към органа, предоставил помощта.</w:t>
      </w:r>
    </w:p>
    <w:p w14:paraId="05139E4C"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Следва да имате предвид, че помощта може да бъде директна или индиректна помощ:</w:t>
      </w:r>
    </w:p>
    <w:p w14:paraId="5CAC71FF"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1.1. Директна</w:t>
      </w:r>
      <w:r w:rsidRPr="00B74C76">
        <w:rPr>
          <w:rFonts w:ascii="Calibri" w:hAnsi="Calibri" w:cs="Calibri"/>
        </w:rPr>
        <w:t xml:space="preserve"> </w:t>
      </w:r>
      <w:r w:rsidRPr="00B74C76">
        <w:rPr>
          <w:rFonts w:ascii="Calibri" w:hAnsi="Calibri" w:cs="Calibri"/>
          <w:b/>
        </w:rPr>
        <w:t>-</w:t>
      </w:r>
      <w:r w:rsidRPr="00B74C76">
        <w:rPr>
          <w:rFonts w:ascii="Calibri" w:hAnsi="Calibri" w:cs="Calibri"/>
        </w:rPr>
        <w:t xml:space="preserve"> директен трансфер на средства към представляваното от Вас предприятие, </w:t>
      </w:r>
      <w:r w:rsidRPr="00B74C76">
        <w:rPr>
          <w:rFonts w:ascii="Calibri" w:hAnsi="Calibri" w:cs="Calibri"/>
          <w:i/>
        </w:rPr>
        <w:t>или</w:t>
      </w:r>
    </w:p>
    <w:p w14:paraId="5E9E19CD" w14:textId="77777777" w:rsidR="00206066" w:rsidRPr="00B74C76" w:rsidRDefault="00206066" w:rsidP="00206066">
      <w:pPr>
        <w:spacing w:before="120" w:after="120" w:line="288" w:lineRule="auto"/>
        <w:ind w:firstLine="426"/>
        <w:jc w:val="both"/>
        <w:rPr>
          <w:rFonts w:ascii="Calibri" w:hAnsi="Calibri" w:cs="Calibri"/>
        </w:rPr>
      </w:pPr>
      <w:r w:rsidRPr="00B74C76">
        <w:rPr>
          <w:rFonts w:ascii="Calibri" w:hAnsi="Calibri" w:cs="Calibri"/>
          <w:b/>
        </w:rPr>
        <w:t>1.2. Индиректна</w:t>
      </w:r>
      <w:r w:rsidRPr="00B74C76">
        <w:rPr>
          <w:rFonts w:ascii="Calibri" w:hAnsi="Calibri" w:cs="Calibri"/>
        </w:rPr>
        <w:t xml:space="preserve"> </w:t>
      </w:r>
      <w:r w:rsidRPr="00B74C76">
        <w:rPr>
          <w:rFonts w:ascii="Calibri" w:hAnsi="Calibri" w:cs="Calibri"/>
          <w:b/>
        </w:rPr>
        <w:t xml:space="preserve">- </w:t>
      </w:r>
      <w:r w:rsidRPr="00B74C76">
        <w:rPr>
          <w:rFonts w:ascii="Calibri" w:hAnsi="Calibri" w:cs="Calibri"/>
        </w:rPr>
        <w:t xml:space="preserve">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w:t>
      </w:r>
      <w:r w:rsidRPr="00B74C76">
        <w:rPr>
          <w:rFonts w:ascii="Calibri" w:hAnsi="Calibri" w:cs="Calibri"/>
          <w:u w:val="single"/>
        </w:rPr>
        <w:t>Примери за такава индиректна помощ са</w:t>
      </w:r>
      <w:r w:rsidRPr="00B74C76">
        <w:rPr>
          <w:rFonts w:ascii="Calibri" w:hAnsi="Calibri" w:cs="Calibri"/>
        </w:rPr>
        <w:t xml:space="preserve">: участие в международни изложения, панаири, партньорство в проект за обучение на служители от вашето предприятие, получаване на  консултантски услуги безплатно или на цени, по-ниски от пазарните (в случаите, когато на консултиращата организация са предоставени публични средства за извършване на услугата) и др. </w:t>
      </w:r>
    </w:p>
    <w:p w14:paraId="7250C954" w14:textId="77777777" w:rsidR="00206066" w:rsidRPr="00B74C76" w:rsidRDefault="00206066" w:rsidP="00206066">
      <w:pPr>
        <w:tabs>
          <w:tab w:val="center" w:pos="5046"/>
        </w:tabs>
        <w:spacing w:before="120" w:after="120" w:line="288" w:lineRule="auto"/>
        <w:jc w:val="both"/>
        <w:rPr>
          <w:rFonts w:ascii="Calibri" w:hAnsi="Calibri" w:cs="Calibri"/>
        </w:rPr>
      </w:pPr>
      <w:r w:rsidRPr="00B74C76">
        <w:rPr>
          <w:rFonts w:ascii="Calibri" w:hAnsi="Calibri" w:cs="Calibri"/>
        </w:rPr>
        <w:t xml:space="preserve">Минимална помощ може да бъде и </w:t>
      </w:r>
      <w:r w:rsidRPr="00B74C76">
        <w:rPr>
          <w:rFonts w:ascii="Calibri" w:hAnsi="Calibri" w:cs="Calibri"/>
          <w:b/>
        </w:rPr>
        <w:t>отпускането на заеми при по-ниски лихвени проценти или др. облекчителни условия, предоставянето на гаранции по заеми при по-облекчени условия, капиталовите субсидии</w:t>
      </w:r>
      <w:r w:rsidRPr="00B74C76">
        <w:rPr>
          <w:rFonts w:ascii="Calibri" w:hAnsi="Calibri" w:cs="Calibri"/>
        </w:rPr>
        <w:t>, освобождаването от данъци, такси или спестяване на други разходи, предоставяне и получаване на услуги или доставки при условия, различни от пазарните и др.</w:t>
      </w:r>
    </w:p>
    <w:p w14:paraId="20487F06" w14:textId="77777777" w:rsidR="00206066" w:rsidRPr="00B74C76" w:rsidRDefault="00206066" w:rsidP="00206066">
      <w:pPr>
        <w:spacing w:before="120" w:after="120" w:line="288" w:lineRule="auto"/>
        <w:jc w:val="both"/>
        <w:rPr>
          <w:rFonts w:ascii="Calibri" w:hAnsi="Calibri" w:cs="Calibri"/>
          <w:b/>
        </w:rPr>
      </w:pPr>
      <w:r w:rsidRPr="00B74C76">
        <w:rPr>
          <w:rFonts w:ascii="Calibri" w:hAnsi="Calibri" w:cs="Calibri"/>
          <w:b/>
        </w:rPr>
        <w:t xml:space="preserve">Моля, попълнете таблицата по-долу с информация за получените от представляваното от Вас предприятие минимални помощи („de minimis”) на територията на Република България, включително като „едно и също предприятие”, съгласно т. І и в резултат на преобразуванията по т. ІІ и т. ІІІ, за период от три предходни години. Следва да имате предвид, че помощта се счита за получена от </w:t>
      </w:r>
      <w:r w:rsidRPr="00B74C76">
        <w:rPr>
          <w:rFonts w:ascii="Calibri" w:hAnsi="Calibri" w:cs="Calibri"/>
          <w:b/>
          <w:u w:val="single"/>
        </w:rPr>
        <w:t>датата на сключване на договора</w:t>
      </w:r>
      <w:r w:rsidRPr="00B74C76">
        <w:rPr>
          <w:rFonts w:ascii="Calibri" w:hAnsi="Calibri" w:cs="Calibri"/>
          <w:b/>
        </w:rPr>
        <w:t xml:space="preserve"> за предоставянето ѝ или </w:t>
      </w:r>
      <w:r w:rsidRPr="00B74C76">
        <w:rPr>
          <w:rFonts w:ascii="Calibri" w:hAnsi="Calibri" w:cs="Calibri"/>
          <w:b/>
          <w:u w:val="single"/>
        </w:rPr>
        <w:t>от датата на издаване на друг документ,</w:t>
      </w:r>
      <w:r w:rsidRPr="00B74C76">
        <w:rPr>
          <w:rFonts w:ascii="Calibri" w:hAnsi="Calibri" w:cs="Calibri"/>
          <w:b/>
        </w:rPr>
        <w:t xml:space="preserve"> който дава на бенефициента юридическото право да я получи.</w:t>
      </w:r>
    </w:p>
    <w:p w14:paraId="183DC50D" w14:textId="77777777" w:rsidR="00206066" w:rsidRPr="00B74C76" w:rsidRDefault="00206066" w:rsidP="00206066">
      <w:pPr>
        <w:spacing w:before="120" w:after="120" w:line="288" w:lineRule="auto"/>
        <w:jc w:val="both"/>
        <w:rPr>
          <w:rFonts w:ascii="Calibri" w:hAnsi="Calibri" w:cs="Calibri"/>
          <w:b/>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72"/>
        <w:gridCol w:w="1637"/>
        <w:gridCol w:w="1418"/>
        <w:gridCol w:w="1163"/>
        <w:gridCol w:w="1223"/>
        <w:gridCol w:w="1984"/>
      </w:tblGrid>
      <w:tr w:rsidR="00206066" w:rsidRPr="00B74C76" w14:paraId="65A30D0E" w14:textId="77777777" w:rsidTr="00CC4FE0">
        <w:trPr>
          <w:trHeight w:val="480"/>
          <w:tblHeader/>
        </w:trPr>
        <w:tc>
          <w:tcPr>
            <w:tcW w:w="1560" w:type="dxa"/>
            <w:vMerge w:val="restart"/>
            <w:shd w:val="clear" w:color="auto" w:fill="auto"/>
          </w:tcPr>
          <w:p w14:paraId="14BD3C3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Дата на предоставяне на помощта</w:t>
            </w:r>
            <w:r w:rsidRPr="00B74C76">
              <w:rPr>
                <w:rFonts w:ascii="Calibri" w:hAnsi="Calibri" w:cs="Calibri"/>
                <w:b/>
                <w:snapToGrid w:val="0"/>
                <w:kern w:val="28"/>
                <w:sz w:val="20"/>
                <w:szCs w:val="20"/>
                <w:vertAlign w:val="superscript"/>
                <w:lang w:eastAsia="en-US"/>
              </w:rPr>
              <w:t>*</w:t>
            </w:r>
          </w:p>
        </w:tc>
        <w:tc>
          <w:tcPr>
            <w:tcW w:w="2409" w:type="dxa"/>
            <w:gridSpan w:val="2"/>
            <w:shd w:val="clear" w:color="auto" w:fill="auto"/>
          </w:tcPr>
          <w:p w14:paraId="3ABC08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Данни за получателя </w:t>
            </w:r>
          </w:p>
        </w:tc>
        <w:tc>
          <w:tcPr>
            <w:tcW w:w="1418" w:type="dxa"/>
            <w:vMerge w:val="restart"/>
            <w:shd w:val="clear" w:color="auto" w:fill="auto"/>
          </w:tcPr>
          <w:p w14:paraId="5AA0419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Орган, </w:t>
            </w:r>
          </w:p>
          <w:p w14:paraId="5101252E"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предоставил помощта</w:t>
            </w:r>
          </w:p>
        </w:tc>
        <w:tc>
          <w:tcPr>
            <w:tcW w:w="1163" w:type="dxa"/>
            <w:vMerge w:val="restart"/>
            <w:shd w:val="clear" w:color="auto" w:fill="auto"/>
          </w:tcPr>
          <w:p w14:paraId="33FC420F" w14:textId="22BCCD3F"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Разходи</w:t>
            </w:r>
            <w:r w:rsidR="00A67F40">
              <w:rPr>
                <w:rFonts w:ascii="Calibri" w:hAnsi="Calibri" w:cs="Calibri"/>
                <w:b/>
                <w:snapToGrid w:val="0"/>
                <w:kern w:val="28"/>
                <w:sz w:val="20"/>
                <w:szCs w:val="20"/>
                <w:lang w:eastAsia="en-US"/>
              </w:rPr>
              <w:t xml:space="preserve">/ дейности </w:t>
            </w:r>
            <w:r w:rsidRPr="00B74C76">
              <w:rPr>
                <w:rFonts w:ascii="Calibri" w:hAnsi="Calibri" w:cs="Calibri"/>
                <w:b/>
                <w:snapToGrid w:val="0"/>
                <w:kern w:val="28"/>
                <w:sz w:val="20"/>
                <w:szCs w:val="20"/>
                <w:vertAlign w:val="superscript"/>
                <w:lang w:eastAsia="en-US"/>
              </w:rPr>
              <w:t>**</w:t>
            </w:r>
            <w:r w:rsidRPr="00B74C76">
              <w:rPr>
                <w:rFonts w:ascii="Calibri" w:hAnsi="Calibri" w:cs="Calibri"/>
                <w:b/>
                <w:snapToGrid w:val="0"/>
                <w:kern w:val="28"/>
                <w:sz w:val="20"/>
                <w:szCs w:val="20"/>
                <w:lang w:eastAsia="en-US"/>
              </w:rPr>
              <w:t>,</w:t>
            </w:r>
          </w:p>
          <w:p w14:paraId="6F7F05F3"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за които е предоста</w:t>
            </w:r>
            <w:r>
              <w:rPr>
                <w:rFonts w:ascii="Calibri" w:hAnsi="Calibri" w:cs="Calibri"/>
                <w:b/>
                <w:snapToGrid w:val="0"/>
                <w:kern w:val="28"/>
                <w:sz w:val="20"/>
                <w:szCs w:val="20"/>
                <w:lang w:val="en-US" w:eastAsia="en-US"/>
              </w:rPr>
              <w:t>-</w:t>
            </w:r>
            <w:r w:rsidRPr="00B74C76">
              <w:rPr>
                <w:rFonts w:ascii="Calibri" w:hAnsi="Calibri" w:cs="Calibri"/>
                <w:b/>
                <w:snapToGrid w:val="0"/>
                <w:kern w:val="28"/>
                <w:sz w:val="20"/>
                <w:szCs w:val="20"/>
                <w:lang w:eastAsia="en-US"/>
              </w:rPr>
              <w:t>вена помощта</w:t>
            </w:r>
          </w:p>
        </w:tc>
        <w:tc>
          <w:tcPr>
            <w:tcW w:w="1222" w:type="dxa"/>
            <w:vMerge w:val="restart"/>
            <w:shd w:val="clear" w:color="auto" w:fill="auto"/>
          </w:tcPr>
          <w:p w14:paraId="77142692" w14:textId="228ED4AE"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Регламент</w:t>
            </w:r>
            <w:r w:rsidR="00A67F40">
              <w:rPr>
                <w:rFonts w:ascii="Calibri" w:hAnsi="Calibri" w:cs="Calibri"/>
                <w:b/>
                <w:snapToGrid w:val="0"/>
                <w:kern w:val="28"/>
                <w:sz w:val="20"/>
                <w:szCs w:val="20"/>
                <w:lang w:eastAsia="en-US"/>
              </w:rPr>
              <w:t xml:space="preserve"> ***</w:t>
            </w:r>
            <w:r w:rsidRPr="00B74C76">
              <w:rPr>
                <w:rFonts w:ascii="Calibri" w:hAnsi="Calibri" w:cs="Calibri"/>
                <w:b/>
                <w:snapToGrid w:val="0"/>
                <w:kern w:val="28"/>
                <w:sz w:val="20"/>
                <w:szCs w:val="20"/>
                <w:lang w:eastAsia="en-US"/>
              </w:rPr>
              <w:t xml:space="preserve">,  съгласно който е получена помощта </w:t>
            </w:r>
          </w:p>
        </w:tc>
        <w:tc>
          <w:tcPr>
            <w:tcW w:w="1984" w:type="dxa"/>
            <w:vMerge w:val="restart"/>
            <w:shd w:val="clear" w:color="auto" w:fill="auto"/>
          </w:tcPr>
          <w:p w14:paraId="5B18B37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Размер</w:t>
            </w:r>
          </w:p>
          <w:p w14:paraId="5DA8A80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 xml:space="preserve">на помощта </w:t>
            </w:r>
          </w:p>
          <w:p w14:paraId="2A42F44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r w:rsidRPr="00B74C76">
              <w:rPr>
                <w:rFonts w:ascii="Calibri" w:hAnsi="Calibri" w:cs="Calibri"/>
                <w:snapToGrid w:val="0"/>
                <w:kern w:val="28"/>
                <w:sz w:val="20"/>
                <w:szCs w:val="20"/>
                <w:lang w:eastAsia="en-US"/>
              </w:rPr>
              <w:t>(в лева)</w:t>
            </w:r>
          </w:p>
        </w:tc>
      </w:tr>
      <w:tr w:rsidR="00206066" w:rsidRPr="00B74C76" w14:paraId="78E10415" w14:textId="77777777" w:rsidTr="00CC4FE0">
        <w:trPr>
          <w:trHeight w:val="271"/>
          <w:tblHeader/>
        </w:trPr>
        <w:tc>
          <w:tcPr>
            <w:tcW w:w="1560" w:type="dxa"/>
            <w:vMerge/>
            <w:shd w:val="clear" w:color="auto" w:fill="auto"/>
          </w:tcPr>
          <w:p w14:paraId="3B38BF2F"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772" w:type="dxa"/>
            <w:shd w:val="clear" w:color="auto" w:fill="auto"/>
          </w:tcPr>
          <w:p w14:paraId="0B0B3389"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ЕИК</w:t>
            </w:r>
          </w:p>
        </w:tc>
        <w:tc>
          <w:tcPr>
            <w:tcW w:w="1637" w:type="dxa"/>
            <w:shd w:val="clear" w:color="auto" w:fill="auto"/>
          </w:tcPr>
          <w:p w14:paraId="47C4D0DB"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Наименование</w:t>
            </w:r>
          </w:p>
        </w:tc>
        <w:tc>
          <w:tcPr>
            <w:tcW w:w="1418" w:type="dxa"/>
            <w:vMerge/>
            <w:shd w:val="clear" w:color="auto" w:fill="auto"/>
          </w:tcPr>
          <w:p w14:paraId="648D4357"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163" w:type="dxa"/>
            <w:vMerge/>
            <w:shd w:val="clear" w:color="auto" w:fill="auto"/>
          </w:tcPr>
          <w:p w14:paraId="1A5D3C05"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222" w:type="dxa"/>
            <w:vMerge/>
            <w:shd w:val="clear" w:color="auto" w:fill="auto"/>
          </w:tcPr>
          <w:p w14:paraId="05D45660"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c>
          <w:tcPr>
            <w:tcW w:w="1984" w:type="dxa"/>
            <w:vMerge/>
            <w:shd w:val="clear" w:color="auto" w:fill="auto"/>
          </w:tcPr>
          <w:p w14:paraId="3E024A16" w14:textId="77777777" w:rsidR="00206066" w:rsidRPr="00B74C76" w:rsidRDefault="00206066" w:rsidP="00CC4FE0">
            <w:pPr>
              <w:spacing w:after="120" w:line="288" w:lineRule="auto"/>
              <w:jc w:val="center"/>
              <w:rPr>
                <w:rFonts w:ascii="Calibri" w:hAnsi="Calibri" w:cs="Calibri"/>
                <w:b/>
                <w:snapToGrid w:val="0"/>
                <w:kern w:val="28"/>
                <w:sz w:val="20"/>
                <w:szCs w:val="20"/>
                <w:lang w:eastAsia="en-US"/>
              </w:rPr>
            </w:pPr>
          </w:p>
        </w:tc>
      </w:tr>
      <w:tr w:rsidR="00206066" w:rsidRPr="00B74C76" w14:paraId="4AC13449" w14:textId="77777777" w:rsidTr="00CC4FE0">
        <w:trPr>
          <w:trHeight w:val="90"/>
        </w:trPr>
        <w:tc>
          <w:tcPr>
            <w:tcW w:w="1560" w:type="dxa"/>
            <w:shd w:val="clear" w:color="auto" w:fill="auto"/>
          </w:tcPr>
          <w:p w14:paraId="6B668E8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587645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C5820B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BEB360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983F9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1711A49B"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1AE47DF7"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4BC65239" w14:textId="77777777" w:rsidTr="00CC4FE0">
        <w:trPr>
          <w:trHeight w:val="90"/>
        </w:trPr>
        <w:tc>
          <w:tcPr>
            <w:tcW w:w="1560" w:type="dxa"/>
            <w:shd w:val="clear" w:color="auto" w:fill="auto"/>
          </w:tcPr>
          <w:p w14:paraId="70FFC0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E7FD2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28AF3B0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57943B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82826E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768B70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47420BAA"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66EF210" w14:textId="77777777" w:rsidTr="00CC4FE0">
        <w:trPr>
          <w:trHeight w:val="90"/>
        </w:trPr>
        <w:tc>
          <w:tcPr>
            <w:tcW w:w="1560" w:type="dxa"/>
            <w:shd w:val="clear" w:color="auto" w:fill="auto"/>
          </w:tcPr>
          <w:p w14:paraId="124D29E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354D4A8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7131CF92"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1EF517C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3B9D7A4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2368682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7709E1F"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7DEDD48A" w14:textId="77777777" w:rsidTr="00CC4FE0">
        <w:trPr>
          <w:trHeight w:val="90"/>
        </w:trPr>
        <w:tc>
          <w:tcPr>
            <w:tcW w:w="1560" w:type="dxa"/>
            <w:shd w:val="clear" w:color="auto" w:fill="auto"/>
          </w:tcPr>
          <w:p w14:paraId="594931B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68062F5F"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50543830"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49FC59C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710C5CE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02546283"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53DA62"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3B7F813C" w14:textId="77777777" w:rsidTr="00CC4FE0">
        <w:trPr>
          <w:trHeight w:val="90"/>
        </w:trPr>
        <w:tc>
          <w:tcPr>
            <w:tcW w:w="1560" w:type="dxa"/>
            <w:shd w:val="clear" w:color="auto" w:fill="auto"/>
          </w:tcPr>
          <w:p w14:paraId="27FFBB7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18C80F37"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4DFC66E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70589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5A88742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3FDBF094"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3A92864"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05B675D2" w14:textId="77777777" w:rsidTr="00CC4FE0">
        <w:trPr>
          <w:trHeight w:val="90"/>
        </w:trPr>
        <w:tc>
          <w:tcPr>
            <w:tcW w:w="1560" w:type="dxa"/>
            <w:shd w:val="clear" w:color="auto" w:fill="auto"/>
          </w:tcPr>
          <w:p w14:paraId="258DACD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472CB05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1875B33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766985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3ADE65"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272B5B6"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35B1EBF9" w14:textId="77777777" w:rsidR="00206066" w:rsidRPr="00B74C76" w:rsidRDefault="00206066" w:rsidP="00CC4FE0">
            <w:pPr>
              <w:spacing w:after="120" w:line="288" w:lineRule="auto"/>
              <w:jc w:val="right"/>
              <w:rPr>
                <w:rFonts w:ascii="Calibri" w:hAnsi="Calibri" w:cs="Calibri"/>
                <w:snapToGrid w:val="0"/>
                <w:kern w:val="28"/>
                <w:sz w:val="20"/>
                <w:szCs w:val="20"/>
                <w:lang w:eastAsia="en-US"/>
              </w:rPr>
            </w:pPr>
          </w:p>
        </w:tc>
      </w:tr>
      <w:tr w:rsidR="00206066" w:rsidRPr="00B74C76" w14:paraId="1D8C71EE" w14:textId="77777777" w:rsidTr="00CC4FE0">
        <w:trPr>
          <w:trHeight w:val="90"/>
        </w:trPr>
        <w:tc>
          <w:tcPr>
            <w:tcW w:w="1560" w:type="dxa"/>
            <w:shd w:val="clear" w:color="auto" w:fill="auto"/>
          </w:tcPr>
          <w:p w14:paraId="43D29BE8"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772" w:type="dxa"/>
            <w:shd w:val="clear" w:color="auto" w:fill="auto"/>
          </w:tcPr>
          <w:p w14:paraId="01B3E9FA"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637" w:type="dxa"/>
            <w:shd w:val="clear" w:color="auto" w:fill="auto"/>
          </w:tcPr>
          <w:p w14:paraId="6E23D55D"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418" w:type="dxa"/>
            <w:shd w:val="clear" w:color="auto" w:fill="auto"/>
          </w:tcPr>
          <w:p w14:paraId="6FBD3DCE"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163" w:type="dxa"/>
            <w:shd w:val="clear" w:color="auto" w:fill="auto"/>
          </w:tcPr>
          <w:p w14:paraId="49F903B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222" w:type="dxa"/>
            <w:shd w:val="clear" w:color="auto" w:fill="auto"/>
          </w:tcPr>
          <w:p w14:paraId="710F80E1" w14:textId="77777777" w:rsidR="00206066" w:rsidRPr="00B74C76" w:rsidRDefault="00206066" w:rsidP="00CC4FE0">
            <w:pPr>
              <w:spacing w:after="120" w:line="288" w:lineRule="auto"/>
              <w:jc w:val="center"/>
              <w:rPr>
                <w:rFonts w:ascii="Calibri" w:hAnsi="Calibri" w:cs="Calibri"/>
                <w:snapToGrid w:val="0"/>
                <w:kern w:val="28"/>
                <w:sz w:val="20"/>
                <w:szCs w:val="20"/>
                <w:lang w:eastAsia="en-US"/>
              </w:rPr>
            </w:pPr>
          </w:p>
        </w:tc>
        <w:tc>
          <w:tcPr>
            <w:tcW w:w="1984" w:type="dxa"/>
            <w:shd w:val="clear" w:color="auto" w:fill="auto"/>
          </w:tcPr>
          <w:p w14:paraId="7AD020EF" w14:textId="77777777" w:rsidR="00206066" w:rsidRPr="00B74C76" w:rsidRDefault="00206066" w:rsidP="00CC4FE0">
            <w:pPr>
              <w:spacing w:after="120" w:line="288" w:lineRule="auto"/>
              <w:jc w:val="right"/>
              <w:rPr>
                <w:rFonts w:ascii="Calibri" w:hAnsi="Calibri" w:cs="Calibri"/>
                <w:snapToGrid w:val="0"/>
                <w:kern w:val="28"/>
                <w:sz w:val="20"/>
                <w:szCs w:val="20"/>
                <w:lang w:val="en-US" w:eastAsia="en-US"/>
              </w:rPr>
            </w:pPr>
          </w:p>
        </w:tc>
      </w:tr>
      <w:tr w:rsidR="00206066" w:rsidRPr="00B74C76" w14:paraId="34D81510" w14:textId="77777777" w:rsidTr="00CC4FE0">
        <w:trPr>
          <w:trHeight w:val="90"/>
        </w:trPr>
        <w:tc>
          <w:tcPr>
            <w:tcW w:w="7773" w:type="dxa"/>
            <w:gridSpan w:val="6"/>
            <w:shd w:val="clear" w:color="auto" w:fill="auto"/>
            <w:vAlign w:val="center"/>
          </w:tcPr>
          <w:p w14:paraId="2FFB69BD" w14:textId="77777777" w:rsidR="00206066" w:rsidRPr="00B74C76" w:rsidRDefault="00206066" w:rsidP="00CC4FE0">
            <w:pPr>
              <w:keepNext/>
              <w:spacing w:line="288" w:lineRule="auto"/>
              <w:jc w:val="right"/>
              <w:rPr>
                <w:rFonts w:ascii="Calibri" w:hAnsi="Calibri" w:cs="Calibri"/>
                <w:b/>
                <w:snapToGrid w:val="0"/>
                <w:kern w:val="28"/>
                <w:sz w:val="20"/>
                <w:szCs w:val="20"/>
                <w:lang w:eastAsia="en-US"/>
              </w:rPr>
            </w:pPr>
            <w:r w:rsidRPr="00B74C76">
              <w:rPr>
                <w:rFonts w:ascii="Calibri" w:hAnsi="Calibri" w:cs="Calibri"/>
                <w:b/>
                <w:snapToGrid w:val="0"/>
                <w:kern w:val="28"/>
                <w:sz w:val="20"/>
                <w:szCs w:val="20"/>
                <w:lang w:eastAsia="en-US"/>
              </w:rPr>
              <w:t>Общо:</w:t>
            </w:r>
          </w:p>
        </w:tc>
        <w:tc>
          <w:tcPr>
            <w:tcW w:w="1984" w:type="dxa"/>
            <w:shd w:val="clear" w:color="auto" w:fill="auto"/>
          </w:tcPr>
          <w:p w14:paraId="5B144CED" w14:textId="77777777" w:rsidR="00206066" w:rsidRPr="00B74C76" w:rsidRDefault="00206066" w:rsidP="00CC4FE0">
            <w:pPr>
              <w:keepNext/>
              <w:spacing w:after="120" w:line="288" w:lineRule="auto"/>
              <w:jc w:val="right"/>
              <w:rPr>
                <w:rFonts w:ascii="Calibri" w:hAnsi="Calibri" w:cs="Calibri"/>
                <w:b/>
                <w:snapToGrid w:val="0"/>
                <w:kern w:val="28"/>
                <w:sz w:val="20"/>
                <w:szCs w:val="20"/>
                <w:lang w:eastAsia="en-US"/>
              </w:rPr>
            </w:pPr>
          </w:p>
        </w:tc>
      </w:tr>
    </w:tbl>
    <w:p w14:paraId="60ACCF0B" w14:textId="77777777" w:rsidR="00206066" w:rsidRPr="00B74C76" w:rsidRDefault="00206066" w:rsidP="00206066">
      <w:pPr>
        <w:tabs>
          <w:tab w:val="center" w:pos="5046"/>
        </w:tabs>
        <w:spacing w:after="120" w:line="288" w:lineRule="auto"/>
        <w:jc w:val="both"/>
        <w:rPr>
          <w:rFonts w:ascii="Calibri" w:hAnsi="Calibri" w:cs="Calibri"/>
          <w:snapToGrid w:val="0"/>
          <w:kern w:val="28"/>
          <w:sz w:val="20"/>
          <w:szCs w:val="20"/>
          <w:lang w:eastAsia="en-US"/>
        </w:rPr>
      </w:pPr>
    </w:p>
    <w:p w14:paraId="608FB6BB" w14:textId="7683659C" w:rsidR="00206066" w:rsidRPr="00B74C76" w:rsidRDefault="00206066" w:rsidP="00206066">
      <w:pPr>
        <w:tabs>
          <w:tab w:val="center" w:pos="5046"/>
        </w:tabs>
        <w:spacing w:after="120" w:line="288" w:lineRule="auto"/>
        <w:jc w:val="both"/>
        <w:rPr>
          <w:rFonts w:ascii="Calibri" w:hAnsi="Calibri" w:cs="Calibri"/>
          <w:i/>
        </w:rPr>
      </w:pPr>
      <w:r w:rsidRPr="00B74C76">
        <w:rPr>
          <w:rFonts w:ascii="Calibri" w:hAnsi="Calibri" w:cs="Calibri"/>
          <w:i/>
          <w:vertAlign w:val="superscript"/>
        </w:rPr>
        <w:t>*</w:t>
      </w:r>
      <w:r w:rsidRPr="00B74C76">
        <w:rPr>
          <w:rFonts w:ascii="Calibri" w:hAnsi="Calibri" w:cs="Calibri"/>
          <w:i/>
        </w:rPr>
        <w:t>Декларира се всяка получена минимална помощ за период, обхващащ три предходни години. Изчисляването на периода се извършва в съответствие с Регламент № (ЕИО, ЕВРАТОМ) № 1182/71 на Съвета от 3 юни 1971 г. за определяне на правилата, приложими за срокове, дати и крайни срокове</w:t>
      </w:r>
      <w:r w:rsidRPr="00091601">
        <w:rPr>
          <w:rFonts w:ascii="Calibri" w:hAnsi="Calibri" w:cs="Calibri"/>
          <w:i/>
        </w:rPr>
        <w:t xml:space="preserve">. Например, при дата на деклариране </w:t>
      </w:r>
      <w:r w:rsidR="00091601" w:rsidRPr="00091601">
        <w:rPr>
          <w:rFonts w:ascii="Calibri" w:hAnsi="Calibri" w:cs="Calibri"/>
          <w:i/>
        </w:rPr>
        <w:t>31</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2696E">
        <w:rPr>
          <w:rFonts w:ascii="Calibri" w:hAnsi="Calibri" w:cs="Calibri"/>
          <w:i/>
        </w:rPr>
        <w:t>6</w:t>
      </w:r>
      <w:r w:rsidRPr="00091601">
        <w:rPr>
          <w:rFonts w:ascii="Calibri" w:hAnsi="Calibri" w:cs="Calibri"/>
          <w:i/>
        </w:rPr>
        <w:t xml:space="preserve"> г. – периодът започва от предходния ден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2696E">
        <w:rPr>
          <w:rFonts w:ascii="Calibri" w:hAnsi="Calibri" w:cs="Calibri"/>
          <w:i/>
        </w:rPr>
        <w:t>6</w:t>
      </w:r>
      <w:r w:rsidRPr="00091601">
        <w:rPr>
          <w:rFonts w:ascii="Calibri" w:hAnsi="Calibri" w:cs="Calibri"/>
          <w:i/>
        </w:rPr>
        <w:t xml:space="preserve"> г. и завършва на </w:t>
      </w:r>
      <w:r w:rsidR="00091601" w:rsidRPr="00091601">
        <w:rPr>
          <w:rFonts w:ascii="Calibri" w:hAnsi="Calibri" w:cs="Calibri"/>
          <w:i/>
        </w:rPr>
        <w:t>30</w:t>
      </w:r>
      <w:r w:rsidRPr="00091601">
        <w:rPr>
          <w:rFonts w:ascii="Calibri" w:hAnsi="Calibri" w:cs="Calibri"/>
          <w:i/>
        </w:rPr>
        <w:t>.0</w:t>
      </w:r>
      <w:r w:rsidR="00091601" w:rsidRPr="00091601">
        <w:rPr>
          <w:rFonts w:ascii="Calibri" w:hAnsi="Calibri" w:cs="Calibri"/>
          <w:i/>
        </w:rPr>
        <w:t>1</w:t>
      </w:r>
      <w:r w:rsidRPr="00091601">
        <w:rPr>
          <w:rFonts w:ascii="Calibri" w:hAnsi="Calibri" w:cs="Calibri"/>
          <w:i/>
        </w:rPr>
        <w:t>.202</w:t>
      </w:r>
      <w:r w:rsidR="0002696E">
        <w:rPr>
          <w:rFonts w:ascii="Calibri" w:hAnsi="Calibri" w:cs="Calibri"/>
          <w:i/>
        </w:rPr>
        <w:t>3</w:t>
      </w:r>
      <w:r w:rsidRPr="00091601">
        <w:rPr>
          <w:rFonts w:ascii="Calibri" w:hAnsi="Calibri" w:cs="Calibri"/>
          <w:i/>
        </w:rPr>
        <w:t xml:space="preserve"> г., включително.</w:t>
      </w:r>
    </w:p>
    <w:p w14:paraId="046206B1" w14:textId="5C81CFB5" w:rsidR="00206066" w:rsidRDefault="00206066" w:rsidP="00206066">
      <w:pPr>
        <w:spacing w:after="120" w:line="288" w:lineRule="auto"/>
        <w:jc w:val="both"/>
        <w:rPr>
          <w:rFonts w:ascii="Calibri" w:hAnsi="Calibri" w:cs="Calibri"/>
          <w:i/>
        </w:rPr>
      </w:pPr>
      <w:r w:rsidRPr="00B74C76">
        <w:rPr>
          <w:rFonts w:ascii="Calibri" w:hAnsi="Calibri" w:cs="Calibri"/>
          <w:i/>
          <w:vertAlign w:val="superscript"/>
        </w:rPr>
        <w:t xml:space="preserve">** </w:t>
      </w:r>
      <w:r w:rsidRPr="00B74C76">
        <w:rPr>
          <w:rFonts w:ascii="Calibri" w:hAnsi="Calibri" w:cs="Calibri"/>
          <w:i/>
        </w:rPr>
        <w:t>Посочва се конкретният вид услуга, актив и др.</w:t>
      </w:r>
    </w:p>
    <w:p w14:paraId="7B0A2AF1" w14:textId="0D5F0C32" w:rsidR="00A67F40" w:rsidRPr="00B74C76" w:rsidRDefault="00A67F40" w:rsidP="00206066">
      <w:pPr>
        <w:spacing w:after="120" w:line="288" w:lineRule="auto"/>
        <w:jc w:val="both"/>
        <w:rPr>
          <w:rFonts w:ascii="Calibri" w:hAnsi="Calibri" w:cs="Calibri"/>
          <w:b/>
        </w:rPr>
      </w:pPr>
      <w:r>
        <w:rPr>
          <w:rFonts w:ascii="Calibri" w:hAnsi="Calibri" w:cs="Calibri"/>
          <w:i/>
        </w:rPr>
        <w:t xml:space="preserve">*** Посочва се съответстващ регламент: Регламент 2023/2831; Регламент 2023/2832 или Регламент 717/2014. </w:t>
      </w:r>
    </w:p>
    <w:p w14:paraId="68704092" w14:textId="77777777" w:rsidR="00206066" w:rsidRPr="00B74C76" w:rsidRDefault="00206066" w:rsidP="00B74C76">
      <w:pPr>
        <w:tabs>
          <w:tab w:val="left" w:pos="720"/>
        </w:tabs>
        <w:spacing w:after="120" w:line="288" w:lineRule="auto"/>
        <w:jc w:val="both"/>
        <w:rPr>
          <w:rFonts w:ascii="Calibri" w:hAnsi="Calibri" w:cs="Calibri"/>
          <w:bCs/>
        </w:rPr>
      </w:pPr>
    </w:p>
    <w:p w14:paraId="0709FD52" w14:textId="3E28BA82"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РАЗДЕЛ </w:t>
      </w:r>
      <w:r w:rsidR="00206066">
        <w:rPr>
          <w:rFonts w:ascii="Calibri" w:hAnsi="Calibri" w:cs="Calibri"/>
          <w:b/>
        </w:rPr>
        <w:t>4</w:t>
      </w:r>
    </w:p>
    <w:p w14:paraId="2547F182" w14:textId="3C39652C"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 xml:space="preserve">ДЕКЛАРАЦИЯ ЗА СЪГЛАСИЕ ЗА ПРЕДОСТАВЯНЕ НА ДАННИ ОТ НАЦИОНАЛНИЯ СТАТИСТИЧЕСКИ ИНСТИТУТ НА </w:t>
      </w:r>
      <w:r w:rsidR="00EC05A0" w:rsidRPr="00F359F7">
        <w:rPr>
          <w:rFonts w:ascii="Calibri" w:hAnsi="Calibri" w:cs="Calibri"/>
          <w:b/>
        </w:rPr>
        <w:t xml:space="preserve">ДФ „ЗЕМЕДЕЛИЕ“ </w:t>
      </w:r>
      <w:r w:rsidRPr="00B74C76">
        <w:rPr>
          <w:rFonts w:ascii="Calibri" w:hAnsi="Calibri" w:cs="Calibri"/>
          <w:b/>
        </w:rPr>
        <w:t>ПО СЛУЖЕБЕН ПЪТ</w:t>
      </w:r>
    </w:p>
    <w:p w14:paraId="5408BCFA" w14:textId="77777777" w:rsidR="00B74C76" w:rsidRPr="00B74C76" w:rsidRDefault="00B74C76" w:rsidP="00B74C76">
      <w:pPr>
        <w:tabs>
          <w:tab w:val="left" w:pos="720"/>
        </w:tabs>
        <w:spacing w:after="120" w:line="288" w:lineRule="auto"/>
        <w:jc w:val="center"/>
        <w:rPr>
          <w:rFonts w:ascii="Calibri" w:hAnsi="Calibri" w:cs="Calibri"/>
          <w:b/>
        </w:rPr>
      </w:pPr>
    </w:p>
    <w:p w14:paraId="6E4697DD" w14:textId="77777777" w:rsidR="00B74C76" w:rsidRPr="00B74C76" w:rsidRDefault="00B74C76" w:rsidP="00DD4EC7">
      <w:pPr>
        <w:spacing w:after="120" w:line="288" w:lineRule="auto"/>
        <w:ind w:firstLine="708"/>
        <w:rPr>
          <w:rFonts w:ascii="Calibri" w:hAnsi="Calibri" w:cs="Calibri"/>
          <w:b/>
          <w:i/>
        </w:rPr>
      </w:pPr>
      <w:r w:rsidRPr="00B74C76">
        <w:rPr>
          <w:rFonts w:ascii="Calibri" w:hAnsi="Calibri" w:cs="Calibri"/>
          <w:b/>
          <w:i/>
        </w:rPr>
        <w:t>ДЕКЛАРИРАМ, ЧЕ:</w:t>
      </w:r>
    </w:p>
    <w:p w14:paraId="2A6AD9B7" w14:textId="77777777" w:rsidR="00B74C76" w:rsidRPr="00B74C76" w:rsidRDefault="00B74C76" w:rsidP="00B74C76">
      <w:pPr>
        <w:spacing w:after="120" w:line="288" w:lineRule="auto"/>
        <w:ind w:firstLine="708"/>
        <w:jc w:val="both"/>
        <w:rPr>
          <w:rFonts w:ascii="Calibri" w:hAnsi="Calibri" w:cs="Calibri"/>
        </w:rPr>
      </w:pPr>
      <w:r w:rsidRPr="00B74C76">
        <w:rPr>
          <w:rFonts w:ascii="Calibri" w:hAnsi="Calibri" w:cs="Calibri"/>
        </w:rPr>
        <w:t>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комитет на Европейските общности (ОВ L 087, 31.3.2009 г., стp. 164):</w:t>
      </w:r>
    </w:p>
    <w:p w14:paraId="602F05AA" w14:textId="34DAD209" w:rsidR="00B74C76" w:rsidRPr="00DD4EC7" w:rsidRDefault="00B74C76" w:rsidP="00A038F4">
      <w:pPr>
        <w:pStyle w:val="ListParagraph"/>
        <w:numPr>
          <w:ilvl w:val="0"/>
          <w:numId w:val="5"/>
        </w:numPr>
        <w:spacing w:after="120" w:line="288" w:lineRule="auto"/>
        <w:jc w:val="both"/>
        <w:rPr>
          <w:rFonts w:ascii="Calibri" w:hAnsi="Calibri" w:cs="Calibri"/>
        </w:rPr>
      </w:pPr>
      <w:r w:rsidRPr="00DD4EC7">
        <w:rPr>
          <w:rFonts w:ascii="Calibri" w:hAnsi="Calibri" w:cs="Calibri"/>
        </w:rPr>
        <w:t xml:space="preserve">Давам съгласието си Националният статистически институт (НСИ) да предостави на ДФ „Земеделие“ следните данни от </w:t>
      </w:r>
      <w:r w:rsidRPr="005F7E82">
        <w:rPr>
          <w:rFonts w:ascii="Calibri" w:hAnsi="Calibri" w:cs="Calibri"/>
          <w:b/>
        </w:rPr>
        <w:t xml:space="preserve">Годишния отчет за дейността за </w:t>
      </w:r>
      <w:r w:rsidR="00A038F4" w:rsidRPr="005F7E82">
        <w:rPr>
          <w:rFonts w:ascii="Calibri" w:hAnsi="Calibri" w:cs="Calibri"/>
          <w:b/>
        </w:rPr>
        <w:t>202</w:t>
      </w:r>
      <w:r w:rsidR="00822435" w:rsidRPr="005F7E82">
        <w:rPr>
          <w:rFonts w:ascii="Calibri" w:hAnsi="Calibri" w:cs="Calibri"/>
          <w:b/>
        </w:rPr>
        <w:t>2</w:t>
      </w:r>
      <w:r w:rsidR="00A038F4" w:rsidRPr="005F7E82">
        <w:rPr>
          <w:rFonts w:ascii="Calibri" w:hAnsi="Calibri" w:cs="Calibri"/>
          <w:b/>
        </w:rPr>
        <w:t xml:space="preserve"> г., 202</w:t>
      </w:r>
      <w:r w:rsidR="00822435" w:rsidRPr="005F7E82">
        <w:rPr>
          <w:rFonts w:ascii="Calibri" w:hAnsi="Calibri" w:cs="Calibri"/>
          <w:b/>
        </w:rPr>
        <w:t>3</w:t>
      </w:r>
      <w:r w:rsidR="00A038F4" w:rsidRPr="005F7E82">
        <w:rPr>
          <w:rFonts w:ascii="Calibri" w:hAnsi="Calibri" w:cs="Calibri"/>
          <w:b/>
        </w:rPr>
        <w:t xml:space="preserve"> г., 202</w:t>
      </w:r>
      <w:r w:rsidR="00822435" w:rsidRPr="005F7E82">
        <w:rPr>
          <w:rFonts w:ascii="Calibri" w:hAnsi="Calibri" w:cs="Calibri"/>
          <w:b/>
        </w:rPr>
        <w:t>4</w:t>
      </w:r>
      <w:r w:rsidR="00A038F4" w:rsidRPr="005F7E82">
        <w:rPr>
          <w:rFonts w:ascii="Calibri" w:hAnsi="Calibri" w:cs="Calibri"/>
          <w:b/>
        </w:rPr>
        <w:t xml:space="preserve"> г.,</w:t>
      </w:r>
      <w:r w:rsidR="00A038F4" w:rsidRPr="00A038F4">
        <w:rPr>
          <w:rFonts w:ascii="Calibri" w:hAnsi="Calibri" w:cs="Calibri"/>
        </w:rPr>
        <w:t xml:space="preserve"> </w:t>
      </w:r>
      <w:r w:rsidRPr="00DD4EC7">
        <w:rPr>
          <w:rFonts w:ascii="Calibri" w:hAnsi="Calibri" w:cs="Calibri"/>
        </w:rPr>
        <w:lastRenderedPageBreak/>
        <w:t xml:space="preserve">на управляваното/представляваното от мен предприятие, във връзка с дейностите по оценка на </w:t>
      </w:r>
      <w:r w:rsidR="00A038F4">
        <w:rPr>
          <w:rFonts w:ascii="Calibri" w:hAnsi="Calibri" w:cs="Calibri"/>
        </w:rPr>
        <w:t>заявлението за подпомагане</w:t>
      </w:r>
      <w:r w:rsidRPr="00DD4EC7">
        <w:rPr>
          <w:rFonts w:ascii="Calibri" w:hAnsi="Calibri" w:cs="Calibri"/>
        </w:rPr>
        <w:t>, както и с цел извършване на документална проверка на декларираните от мен обстоятелства, както следва:</w:t>
      </w:r>
    </w:p>
    <w:p w14:paraId="06F92FD7" w14:textId="310B5863" w:rsidR="00B74C76" w:rsidRPr="00822435" w:rsidRDefault="00B74C76" w:rsidP="00822435">
      <w:pPr>
        <w:pStyle w:val="ListParagraph"/>
        <w:numPr>
          <w:ilvl w:val="0"/>
          <w:numId w:val="20"/>
        </w:numPr>
        <w:spacing w:after="120" w:line="288" w:lineRule="auto"/>
        <w:jc w:val="both"/>
        <w:rPr>
          <w:rFonts w:ascii="Calibri" w:hAnsi="Calibri" w:cs="Calibri"/>
        </w:rPr>
      </w:pPr>
      <w:r w:rsidRPr="00822435">
        <w:rPr>
          <w:rFonts w:ascii="Calibri" w:hAnsi="Calibri" w:cs="Calibri"/>
        </w:rPr>
        <w:t xml:space="preserve">Отчет за приходите и разходите и Счетоводен баланс на кандидата за </w:t>
      </w:r>
      <w:r w:rsidR="00A038F4" w:rsidRPr="00822435">
        <w:rPr>
          <w:rFonts w:ascii="Calibri" w:hAnsi="Calibri" w:cs="Calibri"/>
        </w:rPr>
        <w:t>202</w:t>
      </w:r>
      <w:r w:rsidR="00822435" w:rsidRPr="00822435">
        <w:rPr>
          <w:rFonts w:ascii="Calibri" w:hAnsi="Calibri" w:cs="Calibri"/>
        </w:rPr>
        <w:t>2</w:t>
      </w:r>
      <w:r w:rsidR="00A038F4" w:rsidRPr="00822435">
        <w:rPr>
          <w:rFonts w:ascii="Calibri" w:hAnsi="Calibri" w:cs="Calibri"/>
        </w:rPr>
        <w:t xml:space="preserve"> г., 202</w:t>
      </w:r>
      <w:r w:rsidR="00822435" w:rsidRPr="00822435">
        <w:rPr>
          <w:rFonts w:ascii="Calibri" w:hAnsi="Calibri" w:cs="Calibri"/>
        </w:rPr>
        <w:t>3</w:t>
      </w:r>
      <w:r w:rsidR="00A038F4" w:rsidRPr="00822435">
        <w:rPr>
          <w:rFonts w:ascii="Calibri" w:hAnsi="Calibri" w:cs="Calibri"/>
        </w:rPr>
        <w:t xml:space="preserve"> г., 202</w:t>
      </w:r>
      <w:r w:rsidR="00822435" w:rsidRPr="00822435">
        <w:rPr>
          <w:rFonts w:ascii="Calibri" w:hAnsi="Calibri" w:cs="Calibri"/>
        </w:rPr>
        <w:t>4</w:t>
      </w:r>
      <w:r w:rsidR="00A038F4" w:rsidRPr="00822435">
        <w:rPr>
          <w:rFonts w:ascii="Calibri" w:hAnsi="Calibri" w:cs="Calibri"/>
        </w:rPr>
        <w:t xml:space="preserve"> г</w:t>
      </w:r>
      <w:r w:rsidR="00822435" w:rsidRPr="00822435">
        <w:rPr>
          <w:rFonts w:ascii="Calibri" w:hAnsi="Calibri" w:cs="Calibri"/>
        </w:rPr>
        <w:t>.</w:t>
      </w:r>
    </w:p>
    <w:p w14:paraId="4083DAEE" w14:textId="35AE446D" w:rsidR="005F7E82" w:rsidRPr="005F7E82" w:rsidRDefault="00B74C76" w:rsidP="005F7E82">
      <w:pPr>
        <w:pStyle w:val="ListParagraph"/>
        <w:numPr>
          <w:ilvl w:val="0"/>
          <w:numId w:val="20"/>
        </w:numPr>
        <w:spacing w:after="120" w:line="288" w:lineRule="auto"/>
        <w:jc w:val="both"/>
        <w:rPr>
          <w:rFonts w:ascii="Calibri" w:hAnsi="Calibri" w:cs="Calibri"/>
        </w:rPr>
      </w:pPr>
      <w:r w:rsidRPr="00822435">
        <w:rPr>
          <w:rFonts w:ascii="Calibri" w:hAnsi="Calibri" w:cs="Calibri"/>
        </w:rPr>
        <w:t xml:space="preserve">Отчет за приходите и разходите (за нефинансови предприятия, несъставящи баланс (ЕТ) за </w:t>
      </w:r>
      <w:r w:rsidR="00A038F4" w:rsidRPr="00822435">
        <w:rPr>
          <w:rFonts w:ascii="Calibri" w:hAnsi="Calibri" w:cs="Calibri"/>
        </w:rPr>
        <w:t>202</w:t>
      </w:r>
      <w:r w:rsidR="00822435" w:rsidRPr="00822435">
        <w:rPr>
          <w:rFonts w:ascii="Calibri" w:hAnsi="Calibri" w:cs="Calibri"/>
        </w:rPr>
        <w:t>2</w:t>
      </w:r>
      <w:r w:rsidR="00A038F4" w:rsidRPr="00822435">
        <w:rPr>
          <w:rFonts w:ascii="Calibri" w:hAnsi="Calibri" w:cs="Calibri"/>
        </w:rPr>
        <w:t xml:space="preserve"> г., 202</w:t>
      </w:r>
      <w:r w:rsidR="00822435" w:rsidRPr="00822435">
        <w:rPr>
          <w:rFonts w:ascii="Calibri" w:hAnsi="Calibri" w:cs="Calibri"/>
        </w:rPr>
        <w:t>3</w:t>
      </w:r>
      <w:r w:rsidR="00A038F4" w:rsidRPr="00822435">
        <w:rPr>
          <w:rFonts w:ascii="Calibri" w:hAnsi="Calibri" w:cs="Calibri"/>
        </w:rPr>
        <w:t xml:space="preserve"> г., 202</w:t>
      </w:r>
      <w:r w:rsidR="00822435" w:rsidRPr="00822435">
        <w:rPr>
          <w:rFonts w:ascii="Calibri" w:hAnsi="Calibri" w:cs="Calibri"/>
        </w:rPr>
        <w:t>4 г.</w:t>
      </w:r>
      <w:r w:rsidR="005F7E82">
        <w:rPr>
          <w:rFonts w:ascii="Calibri" w:hAnsi="Calibri" w:cs="Calibri"/>
        </w:rPr>
        <w:t xml:space="preserve">, вкл. </w:t>
      </w:r>
      <w:r w:rsidR="005F7E82" w:rsidRPr="005F7E82">
        <w:rPr>
          <w:rFonts w:ascii="Calibri" w:hAnsi="Calibri" w:cs="Calibri"/>
        </w:rPr>
        <w:t>Справка</w:t>
      </w:r>
      <w:r w:rsidR="005F7E82">
        <w:rPr>
          <w:rFonts w:ascii="Calibri" w:hAnsi="Calibri" w:cs="Calibri"/>
        </w:rPr>
        <w:t xml:space="preserve"> 2</w:t>
      </w:r>
      <w:r w:rsidR="005F7E82" w:rsidRPr="005F7E82">
        <w:rPr>
          <w:rFonts w:ascii="Calibri" w:hAnsi="Calibri" w:cs="Calibri"/>
        </w:rPr>
        <w:t xml:space="preserve"> </w:t>
      </w:r>
      <w:r w:rsidR="005F7E82">
        <w:rPr>
          <w:rFonts w:ascii="Calibri" w:hAnsi="Calibri" w:cs="Calibri"/>
        </w:rPr>
        <w:t>„З</w:t>
      </w:r>
      <w:r w:rsidR="005F7E82" w:rsidRPr="005F7E82">
        <w:rPr>
          <w:rFonts w:ascii="Calibri" w:hAnsi="Calibri" w:cs="Calibri"/>
        </w:rPr>
        <w:t>аети лица</w:t>
      </w:r>
      <w:r w:rsidR="005F7E82">
        <w:rPr>
          <w:rFonts w:ascii="Calibri" w:hAnsi="Calibri" w:cs="Calibri"/>
        </w:rPr>
        <w:t>“</w:t>
      </w:r>
      <w:r w:rsidR="005F7E82" w:rsidRPr="005F7E82">
        <w:rPr>
          <w:rFonts w:ascii="Calibri" w:hAnsi="Calibri" w:cs="Calibri"/>
        </w:rPr>
        <w:t>;</w:t>
      </w:r>
    </w:p>
    <w:p w14:paraId="010839F0" w14:textId="3357D0EF" w:rsidR="00365EC7" w:rsidRPr="00822435" w:rsidRDefault="00ED42F7" w:rsidP="00822435">
      <w:pPr>
        <w:pStyle w:val="ListParagraph"/>
        <w:numPr>
          <w:ilvl w:val="0"/>
          <w:numId w:val="20"/>
        </w:numPr>
        <w:spacing w:after="120" w:line="288" w:lineRule="auto"/>
        <w:jc w:val="both"/>
        <w:rPr>
          <w:rFonts w:ascii="Calibri" w:hAnsi="Calibri" w:cs="Calibri"/>
        </w:rPr>
      </w:pPr>
      <w:r w:rsidRPr="00ED42F7">
        <w:rPr>
          <w:rFonts w:ascii="Calibri" w:hAnsi="Calibri" w:cs="Calibri"/>
          <w:iCs/>
        </w:rPr>
        <w:t>Справка</w:t>
      </w:r>
      <w:r w:rsidRPr="00ED42F7">
        <w:rPr>
          <w:rFonts w:ascii="Calibri" w:hAnsi="Calibri" w:cs="Calibri"/>
          <w:b/>
          <w:iCs/>
        </w:rPr>
        <w:t xml:space="preserve"> </w:t>
      </w:r>
      <w:r w:rsidRPr="00ED42F7">
        <w:rPr>
          <w:rFonts w:ascii="Calibri" w:hAnsi="Calibri" w:cs="Calibri"/>
          <w:iCs/>
        </w:rPr>
        <w:t>за предприятието от Годишен финансов отчет за дейността на предприятията от НСИ за определяне на кода на основната и допълнителните икономически дейности на кандидата за 20</w:t>
      </w:r>
      <w:r>
        <w:rPr>
          <w:rFonts w:ascii="Calibri" w:hAnsi="Calibri" w:cs="Calibri"/>
          <w:iCs/>
        </w:rPr>
        <w:t>23</w:t>
      </w:r>
      <w:r w:rsidRPr="00ED42F7">
        <w:rPr>
          <w:rFonts w:ascii="Calibri" w:hAnsi="Calibri" w:cs="Calibri"/>
          <w:iCs/>
        </w:rPr>
        <w:t>, 20</w:t>
      </w:r>
      <w:r>
        <w:rPr>
          <w:rFonts w:ascii="Calibri" w:hAnsi="Calibri" w:cs="Calibri"/>
          <w:iCs/>
        </w:rPr>
        <w:t>24</w:t>
      </w:r>
      <w:r w:rsidRPr="00ED42F7">
        <w:rPr>
          <w:rFonts w:ascii="Calibri" w:hAnsi="Calibri" w:cs="Calibri"/>
          <w:iCs/>
        </w:rPr>
        <w:t>.</w:t>
      </w:r>
    </w:p>
    <w:p w14:paraId="2952EFF6" w14:textId="3FEFCE88" w:rsidR="00B74C76" w:rsidRPr="00822435" w:rsidRDefault="00B74C76" w:rsidP="00D7051C">
      <w:pPr>
        <w:pStyle w:val="ListParagraph"/>
        <w:numPr>
          <w:ilvl w:val="0"/>
          <w:numId w:val="5"/>
        </w:numPr>
        <w:tabs>
          <w:tab w:val="left" w:pos="720"/>
        </w:tabs>
        <w:spacing w:after="120" w:line="288" w:lineRule="auto"/>
        <w:jc w:val="both"/>
        <w:rPr>
          <w:rFonts w:ascii="Calibri" w:hAnsi="Calibri" w:cs="Calibri"/>
          <w:b/>
        </w:rPr>
      </w:pPr>
      <w:r w:rsidRPr="00822435">
        <w:rPr>
          <w:rFonts w:ascii="Calibri" w:hAnsi="Calibri" w:cs="Calibri"/>
        </w:rPr>
        <w:t>Съгласен съм предоставените от НСИ данни да бъдат разпространявани/публикувани в докладите по изпълнение на Програмата.</w:t>
      </w:r>
    </w:p>
    <w:p w14:paraId="68F0C5C5" w14:textId="558B8C95" w:rsidR="00EC05A0" w:rsidRDefault="00EC05A0">
      <w:pPr>
        <w:spacing w:after="160" w:line="259" w:lineRule="auto"/>
        <w:rPr>
          <w:rFonts w:ascii="Calibri" w:hAnsi="Calibri" w:cs="Calibri"/>
          <w:b/>
        </w:rPr>
      </w:pPr>
    </w:p>
    <w:p w14:paraId="535CD26A" w14:textId="79AC7AD2" w:rsidR="00B74C76" w:rsidRPr="00B74C76" w:rsidRDefault="00B74C76" w:rsidP="00B74C76">
      <w:pPr>
        <w:spacing w:after="120" w:line="288" w:lineRule="auto"/>
        <w:jc w:val="center"/>
        <w:rPr>
          <w:rFonts w:ascii="Calibri" w:hAnsi="Calibri" w:cs="Calibri"/>
          <w:b/>
        </w:rPr>
      </w:pPr>
      <w:r w:rsidRPr="00B74C76">
        <w:rPr>
          <w:rFonts w:ascii="Calibri" w:hAnsi="Calibri" w:cs="Calibri"/>
          <w:b/>
        </w:rPr>
        <w:t>РАЗДЕЛ 5</w:t>
      </w:r>
    </w:p>
    <w:p w14:paraId="2B01048D" w14:textId="6CDAEE9B" w:rsidR="00B74C76" w:rsidRPr="00B74C76" w:rsidRDefault="00B74C76" w:rsidP="00B74C76">
      <w:pPr>
        <w:spacing w:after="120" w:line="288" w:lineRule="auto"/>
        <w:jc w:val="center"/>
        <w:rPr>
          <w:rFonts w:ascii="Calibri" w:hAnsi="Calibri" w:cs="Calibri"/>
          <w:b/>
        </w:rPr>
      </w:pPr>
      <w:r w:rsidRPr="00B74C76">
        <w:rPr>
          <w:rFonts w:ascii="Calibri" w:hAnsi="Calibri" w:cs="Calibri"/>
          <w:b/>
        </w:rPr>
        <w:t xml:space="preserve">ДЕКЛАРАЦИЯ ЗА СЪГЛАСИЕ ДАННИТЕ НА КАНДИДАТА ДА БЪДАТ ПРЕДОСТАВЕНИ ОТ НАП НА </w:t>
      </w:r>
      <w:r w:rsidR="000B7335" w:rsidRPr="000B7335">
        <w:rPr>
          <w:rFonts w:ascii="Calibri" w:hAnsi="Calibri" w:cs="Calibri"/>
          <w:b/>
        </w:rPr>
        <w:t xml:space="preserve">МИНИСТЕРСТВО НА ЗЕМЕДЕЛИЕТО И ХРАНИТЕ </w:t>
      </w:r>
      <w:r w:rsidR="000B7335">
        <w:rPr>
          <w:rFonts w:ascii="Calibri" w:hAnsi="Calibri" w:cs="Calibri"/>
          <w:b/>
          <w:lang w:val="en-US"/>
        </w:rPr>
        <w:t xml:space="preserve"> </w:t>
      </w:r>
      <w:r w:rsidR="000B7335">
        <w:rPr>
          <w:rFonts w:ascii="Calibri" w:hAnsi="Calibri" w:cs="Calibri"/>
          <w:b/>
        </w:rPr>
        <w:t xml:space="preserve">И НА </w:t>
      </w:r>
      <w:r w:rsidRPr="00B74C76">
        <w:rPr>
          <w:rFonts w:ascii="Calibri" w:hAnsi="Calibri" w:cs="Calibri"/>
          <w:b/>
        </w:rPr>
        <w:t>ДФ „ЗЕМЕДЕЛИЕ“ ПО СЛУЖЕБЕН ПЪТ</w:t>
      </w:r>
    </w:p>
    <w:p w14:paraId="6118591B" w14:textId="5D95AC07" w:rsidR="00B74C76" w:rsidRPr="00B74C76" w:rsidRDefault="00B74C76" w:rsidP="00962F8E">
      <w:pPr>
        <w:spacing w:after="120" w:line="288" w:lineRule="auto"/>
        <w:jc w:val="both"/>
        <w:rPr>
          <w:rFonts w:ascii="Calibri" w:eastAsia="Calibri" w:hAnsi="Calibri" w:cs="Calibri"/>
        </w:rPr>
      </w:pPr>
      <w:r w:rsidRPr="00B74C76">
        <w:rPr>
          <w:rFonts w:ascii="Calibri" w:hAnsi="Calibri" w:cs="Calibri"/>
        </w:rPr>
        <w:t>На основание чл. 74, ал.</w:t>
      </w:r>
      <w:r w:rsidRPr="00B74C76">
        <w:rPr>
          <w:rFonts w:ascii="Calibri" w:hAnsi="Calibri" w:cs="Calibri"/>
          <w:lang w:val="ru-RU"/>
        </w:rPr>
        <w:t xml:space="preserve"> 2, т. 1</w:t>
      </w:r>
      <w:r w:rsidRPr="00B74C76">
        <w:rPr>
          <w:rFonts w:ascii="Calibri" w:hAnsi="Calibri" w:cs="Calibri"/>
        </w:rPr>
        <w:t xml:space="preserve"> от Данъчно-осигурителния процесуален кодекс (ДОПК), </w:t>
      </w:r>
      <w:r w:rsidRPr="00B74C76">
        <w:rPr>
          <w:rFonts w:ascii="Calibri" w:hAnsi="Calibri" w:cs="Calibri"/>
          <w:b/>
        </w:rPr>
        <w:t>давам изричното си писмено съгласие</w:t>
      </w:r>
      <w:r w:rsidRPr="00B74C76">
        <w:rPr>
          <w:rFonts w:ascii="Calibri" w:hAnsi="Calibri" w:cs="Calibri"/>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B74C76">
        <w:rPr>
          <w:rFonts w:ascii="Calibri" w:eastAsia="Calibri" w:hAnsi="Calibri" w:cs="Calibri"/>
          <w:color w:val="1F497D"/>
        </w:rPr>
        <w:t xml:space="preserve"> </w:t>
      </w:r>
      <w:r w:rsidRPr="00B74C76">
        <w:rPr>
          <w:rFonts w:ascii="Calibri" w:eastAsia="Calibri" w:hAnsi="Calibri" w:cs="Calibri"/>
        </w:rPr>
        <w:t xml:space="preserve">за целите на оценката, изпълнението и контрола по </w:t>
      </w:r>
      <w:r w:rsidR="008256A1">
        <w:rPr>
          <w:rFonts w:ascii="Calibri" w:eastAsia="Calibri" w:hAnsi="Calibri" w:cs="Calibri"/>
        </w:rPr>
        <w:t xml:space="preserve">подаденото заявление за подпомагане по </w:t>
      </w:r>
      <w:r w:rsidR="00962F8E" w:rsidRPr="00962F8E">
        <w:rPr>
          <w:rFonts w:ascii="Calibri" w:eastAsia="Calibri" w:hAnsi="Calibri" w:cs="Calibri"/>
        </w:rPr>
        <w:t xml:space="preserve">прием на заявления за подпомагане на дейности, </w:t>
      </w:r>
      <w:r w:rsidR="000E4DB0" w:rsidRPr="000E4DB0">
        <w:rPr>
          <w:rFonts w:ascii="Calibri" w:eastAsia="Calibri" w:hAnsi="Calibri" w:cs="Calibri"/>
        </w:rPr>
        <w:t xml:space="preserve">насочени към развитие на услуги </w:t>
      </w:r>
      <w:r w:rsidR="00962F8E" w:rsidRPr="00962F8E">
        <w:rPr>
          <w:rFonts w:ascii="Calibri" w:eastAsia="Calibri" w:hAnsi="Calibri" w:cs="Calibri"/>
        </w:rPr>
        <w:t>по</w:t>
      </w:r>
      <w:r w:rsidR="00962F8E">
        <w:rPr>
          <w:rFonts w:ascii="Calibri" w:eastAsia="Calibri" w:hAnsi="Calibri" w:cs="Calibri"/>
        </w:rPr>
        <w:t xml:space="preserve"> </w:t>
      </w:r>
      <w:r w:rsidR="00962F8E" w:rsidRPr="00962F8E">
        <w:rPr>
          <w:rFonts w:ascii="Calibri" w:eastAsia="Calibri" w:hAnsi="Calibri" w:cs="Calibri"/>
        </w:rPr>
        <w:t>Интервенция II.Г.3 „Инвестиции за неселскостопански дейности в селските райони“ от Стратегическия план за развитие на земеделието и селските райони на Република България за периода 2023-2027 г.</w:t>
      </w:r>
    </w:p>
    <w:p w14:paraId="7E1F5060" w14:textId="77777777" w:rsidR="00B74C76" w:rsidRPr="00B74C76" w:rsidRDefault="00B74C76" w:rsidP="00B74C76">
      <w:pPr>
        <w:spacing w:after="120" w:line="288" w:lineRule="auto"/>
        <w:jc w:val="both"/>
        <w:rPr>
          <w:rFonts w:ascii="Calibri" w:hAnsi="Calibri" w:cs="Calibri"/>
          <w:sz w:val="20"/>
          <w:szCs w:val="20"/>
        </w:rPr>
      </w:pPr>
      <w:r w:rsidRPr="00B74C76">
        <w:rPr>
          <w:rFonts w:ascii="Calibri" w:hAnsi="Calibri" w:cs="Calibri"/>
        </w:rPr>
        <w:t>Описаните в настоящото съгласие данни по чл. 72, ал. 1 от ДОПК да бъдат разкрити/предоставени на ДФ „Земеделие“.</w:t>
      </w:r>
    </w:p>
    <w:p w14:paraId="125B5E7A" w14:textId="77777777" w:rsidR="00B74C76" w:rsidRPr="00B74C76" w:rsidRDefault="00B74C76" w:rsidP="00B74C76">
      <w:pPr>
        <w:tabs>
          <w:tab w:val="left" w:pos="720"/>
        </w:tabs>
        <w:spacing w:after="120" w:line="288" w:lineRule="auto"/>
        <w:rPr>
          <w:rFonts w:ascii="Calibri" w:hAnsi="Calibri" w:cs="Calibri"/>
        </w:rPr>
      </w:pPr>
    </w:p>
    <w:p w14:paraId="56441B80"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РАЗДЕЛ 6</w:t>
      </w:r>
    </w:p>
    <w:p w14:paraId="0DDFEBA6" w14:textId="77777777" w:rsidR="00B74C76" w:rsidRPr="00B74C76" w:rsidRDefault="00B74C76" w:rsidP="00B74C76">
      <w:pPr>
        <w:tabs>
          <w:tab w:val="left" w:pos="720"/>
        </w:tabs>
        <w:spacing w:after="120" w:line="288" w:lineRule="auto"/>
        <w:jc w:val="center"/>
        <w:rPr>
          <w:rFonts w:ascii="Calibri" w:hAnsi="Calibri" w:cs="Calibri"/>
          <w:b/>
        </w:rPr>
      </w:pPr>
      <w:r w:rsidRPr="00B74C76">
        <w:rPr>
          <w:rFonts w:ascii="Calibri" w:hAnsi="Calibri" w:cs="Calibri"/>
          <w:b/>
        </w:rPr>
        <w:t>ДЕКЛАРАЦИЯ ЗА НЕРЕДНОСТИ</w:t>
      </w:r>
    </w:p>
    <w:p w14:paraId="07372657" w14:textId="77777777" w:rsidR="00CC70A0" w:rsidRPr="00CC70A0" w:rsidRDefault="00CC70A0" w:rsidP="00CC70A0">
      <w:pPr>
        <w:spacing w:line="276" w:lineRule="auto"/>
        <w:ind w:firstLine="709"/>
        <w:jc w:val="both"/>
      </w:pPr>
      <w:r w:rsidRPr="00CC70A0">
        <w:rPr>
          <w:b/>
        </w:rPr>
        <w:t>1.</w:t>
      </w:r>
      <w:r w:rsidRPr="00CC70A0">
        <w:t xml:space="preserve"> Запознат/а съм с определението за нередност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Евратом) № 2988/95, а именно:</w:t>
      </w:r>
    </w:p>
    <w:p w14:paraId="69C680AA" w14:textId="77777777" w:rsidR="00CC70A0" w:rsidRPr="00CC70A0" w:rsidRDefault="00CC70A0" w:rsidP="00CC70A0">
      <w:pPr>
        <w:spacing w:line="276" w:lineRule="auto"/>
        <w:ind w:firstLine="709"/>
        <w:jc w:val="both"/>
      </w:pPr>
      <w:r w:rsidRPr="00CC70A0">
        <w:t xml:space="preserve">Под </w:t>
      </w:r>
      <w:r w:rsidRPr="00CC70A0">
        <w:rPr>
          <w:b/>
        </w:rPr>
        <w:t>нередност</w:t>
      </w:r>
      <w:r w:rsidRPr="00CC70A0">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7F42E846" w14:textId="77777777" w:rsidR="00CC70A0" w:rsidRPr="00CC70A0" w:rsidRDefault="00CC70A0" w:rsidP="00CC70A0">
      <w:pPr>
        <w:spacing w:line="276" w:lineRule="auto"/>
        <w:ind w:firstLine="709"/>
        <w:jc w:val="both"/>
      </w:pPr>
      <w:r w:rsidRPr="00CC70A0">
        <w:t>Както и всяко нарушение на разпоредба на националната нормативна уредба.</w:t>
      </w:r>
    </w:p>
    <w:p w14:paraId="44D5C28F" w14:textId="77777777" w:rsidR="00CC70A0" w:rsidRPr="00CC70A0" w:rsidRDefault="00CC70A0" w:rsidP="00CC70A0">
      <w:pPr>
        <w:spacing w:line="276" w:lineRule="auto"/>
        <w:ind w:firstLine="709"/>
        <w:jc w:val="both"/>
      </w:pPr>
      <w:r w:rsidRPr="00CC70A0">
        <w:t>Всички форми на корупция са също нередност.</w:t>
      </w:r>
    </w:p>
    <w:p w14:paraId="5795CEF9" w14:textId="77777777" w:rsidR="00CC70A0" w:rsidRPr="00CC70A0" w:rsidRDefault="00CC70A0" w:rsidP="00CC70A0">
      <w:pPr>
        <w:spacing w:line="276" w:lineRule="auto"/>
        <w:ind w:firstLine="709"/>
        <w:jc w:val="both"/>
      </w:pPr>
      <w:r w:rsidRPr="00CC70A0">
        <w:rPr>
          <w:b/>
        </w:rPr>
        <w:t>2.</w:t>
      </w:r>
      <w:r w:rsidRPr="00CC70A0">
        <w:t xml:space="preserve"> Запознат/а съм с определението за измама съгласно  член 3, параграф 2, буква „а“ и буква „б“ от Директива (ЕС) 2017/1371 на Европейския парламент и на Съвета от 5 юли 2017 г. </w:t>
      </w:r>
      <w:r w:rsidRPr="00CC70A0">
        <w:lastRenderedPageBreak/>
        <w:t>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29321D4C" w14:textId="77777777" w:rsidR="00CC70A0" w:rsidRPr="00CC70A0" w:rsidRDefault="00CC70A0" w:rsidP="00CC70A0">
      <w:pPr>
        <w:spacing w:line="276" w:lineRule="auto"/>
        <w:ind w:firstLine="709"/>
        <w:jc w:val="both"/>
      </w:pPr>
      <w:r w:rsidRPr="00CC70A0">
        <w:t>а) по отношение на разходите, несвързани с възлагането на обществени поръчки - всяко действие или бездействие, което се отнася до:</w:t>
      </w:r>
    </w:p>
    <w:p w14:paraId="029AA33C" w14:textId="77777777" w:rsidR="00CC70A0" w:rsidRPr="00CC70A0" w:rsidRDefault="00CC70A0" w:rsidP="00CC70A0">
      <w:pPr>
        <w:spacing w:line="276" w:lineRule="auto"/>
        <w:ind w:firstLine="709"/>
        <w:jc w:val="both"/>
      </w:pPr>
      <w:r w:rsidRPr="00CC70A0">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174F83D" w14:textId="77777777" w:rsidR="00CC70A0" w:rsidRPr="00CC70A0" w:rsidRDefault="00CC70A0" w:rsidP="00CC70A0">
      <w:pPr>
        <w:spacing w:line="276" w:lineRule="auto"/>
        <w:ind w:firstLine="709"/>
        <w:jc w:val="both"/>
      </w:pPr>
      <w:r w:rsidRPr="00CC70A0">
        <w:t>бб) неоповестяването на информация в нарушение на конкретно задължение, което води до същия резултат, или</w:t>
      </w:r>
    </w:p>
    <w:p w14:paraId="7F63DB8E" w14:textId="77777777" w:rsidR="00CC70A0" w:rsidRPr="00CC70A0" w:rsidRDefault="00CC70A0" w:rsidP="00CC70A0">
      <w:pPr>
        <w:spacing w:line="276" w:lineRule="auto"/>
        <w:ind w:firstLine="709"/>
        <w:jc w:val="both"/>
      </w:pPr>
      <w:r w:rsidRPr="00CC70A0">
        <w:t>вв) неправилното използване на такива средства или активи за цели, различни от тези, за които те са били първоначално предоставени;</w:t>
      </w:r>
    </w:p>
    <w:p w14:paraId="2E8F6EFC" w14:textId="77777777" w:rsidR="00CC70A0" w:rsidRPr="00CC70A0" w:rsidRDefault="00CC70A0" w:rsidP="00CC70A0">
      <w:pPr>
        <w:spacing w:line="276" w:lineRule="auto"/>
        <w:ind w:firstLine="709"/>
        <w:jc w:val="both"/>
      </w:pPr>
      <w:r w:rsidRPr="00CC70A0">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4FA18B11" w14:textId="77777777" w:rsidR="00CC70A0" w:rsidRPr="00CC70A0" w:rsidRDefault="00CC70A0" w:rsidP="00CC70A0">
      <w:pPr>
        <w:spacing w:line="276" w:lineRule="auto"/>
        <w:ind w:firstLine="709"/>
        <w:jc w:val="both"/>
      </w:pPr>
      <w:r w:rsidRPr="00CC70A0">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0360FCFF" w14:textId="77777777" w:rsidR="00CC70A0" w:rsidRPr="00CC70A0" w:rsidRDefault="00CC70A0" w:rsidP="00CC70A0">
      <w:pPr>
        <w:spacing w:line="276" w:lineRule="auto"/>
        <w:ind w:firstLine="709"/>
        <w:jc w:val="both"/>
      </w:pPr>
      <w:r w:rsidRPr="00CC70A0">
        <w:t>бб) неоповестяването на информация в нарушение на конкретно задължение, което води до същия резултат, или</w:t>
      </w:r>
    </w:p>
    <w:p w14:paraId="3AD672BE" w14:textId="77777777" w:rsidR="00CC70A0" w:rsidRPr="00CC70A0" w:rsidRDefault="00CC70A0" w:rsidP="00CC70A0">
      <w:pPr>
        <w:spacing w:line="276" w:lineRule="auto"/>
        <w:ind w:firstLine="709"/>
        <w:jc w:val="both"/>
      </w:pPr>
      <w:r w:rsidRPr="00CC70A0">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FFCAE07" w14:textId="77777777" w:rsidR="00CC70A0" w:rsidRPr="00CC70A0" w:rsidRDefault="00CC70A0" w:rsidP="00CC70A0">
      <w:pPr>
        <w:spacing w:line="276" w:lineRule="auto"/>
        <w:ind w:firstLine="709"/>
        <w:jc w:val="both"/>
      </w:pPr>
    </w:p>
    <w:p w14:paraId="2BAD1591" w14:textId="0ED93381" w:rsidR="00CC70A0" w:rsidRPr="00CC70A0" w:rsidRDefault="004868E0" w:rsidP="004868E0">
      <w:pPr>
        <w:spacing w:after="200" w:line="276" w:lineRule="auto"/>
        <w:ind w:firstLine="709"/>
        <w:contextualSpacing/>
        <w:jc w:val="both"/>
      </w:pPr>
      <w:r w:rsidRPr="004868E0">
        <w:rPr>
          <w:b/>
        </w:rPr>
        <w:t>3.</w:t>
      </w:r>
      <w:r>
        <w:t xml:space="preserve"> </w:t>
      </w:r>
      <w:r w:rsidR="00CC70A0" w:rsidRPr="00CC70A0">
        <w:t>Запознат съм с определението за „съмнение за измама“, а именно: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наказателноправен ред.</w:t>
      </w:r>
    </w:p>
    <w:p w14:paraId="2A21190B" w14:textId="77777777" w:rsidR="00CC70A0" w:rsidRPr="00CC70A0" w:rsidRDefault="00CC70A0" w:rsidP="00CC70A0">
      <w:pPr>
        <w:spacing w:line="276" w:lineRule="auto"/>
        <w:jc w:val="both"/>
      </w:pPr>
    </w:p>
    <w:p w14:paraId="52CA8BC5" w14:textId="6B2849B7" w:rsidR="00CC70A0" w:rsidRPr="00CC70A0" w:rsidRDefault="004868E0" w:rsidP="00CC70A0">
      <w:pPr>
        <w:spacing w:line="276" w:lineRule="auto"/>
        <w:ind w:firstLine="709"/>
        <w:jc w:val="both"/>
      </w:pPr>
      <w:r>
        <w:rPr>
          <w:b/>
        </w:rPr>
        <w:t>4</w:t>
      </w:r>
      <w:r w:rsidR="00CC70A0" w:rsidRPr="00CC70A0">
        <w:rPr>
          <w:b/>
        </w:rPr>
        <w:t>.</w:t>
      </w:r>
      <w:r w:rsidR="00CC70A0" w:rsidRPr="00CC70A0">
        <w:t xml:space="preserve"> Запознат/а съм с възможните начини, по които мога да подам сигнал за нередност, включително при съмнение за измама, а именно:</w:t>
      </w:r>
    </w:p>
    <w:p w14:paraId="3F60D710" w14:textId="77777777" w:rsidR="00CC70A0" w:rsidRPr="00CC70A0" w:rsidRDefault="00CC70A0" w:rsidP="006477F9">
      <w:pPr>
        <w:numPr>
          <w:ilvl w:val="0"/>
          <w:numId w:val="26"/>
        </w:numPr>
        <w:spacing w:after="200" w:line="276" w:lineRule="auto"/>
        <w:ind w:left="993" w:hanging="142"/>
        <w:contextualSpacing/>
        <w:jc w:val="both"/>
      </w:pPr>
      <w:r w:rsidRPr="00CC70A0">
        <w:t>до служителя по нередности в Държавен фонд „Земеделие“;</w:t>
      </w:r>
    </w:p>
    <w:p w14:paraId="01275A22" w14:textId="77777777" w:rsidR="00CC70A0" w:rsidRPr="00CC70A0" w:rsidRDefault="00CC70A0" w:rsidP="006477F9">
      <w:pPr>
        <w:spacing w:line="276" w:lineRule="auto"/>
        <w:ind w:left="993" w:hanging="141"/>
        <w:jc w:val="both"/>
      </w:pPr>
      <w:r w:rsidRPr="00CC70A0">
        <w:t>-</w:t>
      </w:r>
      <w:r w:rsidRPr="00CC70A0">
        <w:tab/>
        <w:t>до изпълнителния директор на Държавен фонд „Земеделие“;</w:t>
      </w:r>
    </w:p>
    <w:p w14:paraId="5DB96B3E" w14:textId="77777777" w:rsidR="00CC70A0" w:rsidRPr="00CC70A0" w:rsidRDefault="00CC70A0" w:rsidP="006477F9">
      <w:pPr>
        <w:spacing w:line="276" w:lineRule="auto"/>
        <w:ind w:left="993" w:hanging="141"/>
        <w:jc w:val="both"/>
      </w:pPr>
      <w:r w:rsidRPr="00CC70A0">
        <w:t>-</w:t>
      </w:r>
      <w:r w:rsidRPr="00CC70A0">
        <w:tab/>
        <w:t>до министъра на земеделието и храните.</w:t>
      </w:r>
    </w:p>
    <w:p w14:paraId="178B8C1E" w14:textId="77777777" w:rsidR="004868E0" w:rsidRDefault="004868E0" w:rsidP="004868E0">
      <w:pPr>
        <w:spacing w:line="276" w:lineRule="auto"/>
        <w:jc w:val="both"/>
        <w:rPr>
          <w:b/>
        </w:rPr>
      </w:pPr>
    </w:p>
    <w:p w14:paraId="629EDD46" w14:textId="77371773" w:rsidR="004868E0" w:rsidRPr="004868E0" w:rsidRDefault="004868E0" w:rsidP="004868E0">
      <w:pPr>
        <w:spacing w:line="276" w:lineRule="auto"/>
        <w:jc w:val="both"/>
        <w:rPr>
          <w:b/>
        </w:rPr>
      </w:pPr>
      <w:r w:rsidRPr="004868E0">
        <w:rPr>
          <w:b/>
        </w:rPr>
        <w:t>Сигнал мога да подам:</w:t>
      </w:r>
    </w:p>
    <w:p w14:paraId="039BAFA2" w14:textId="47B49EA6" w:rsidR="004868E0" w:rsidRDefault="004868E0" w:rsidP="004868E0">
      <w:pPr>
        <w:spacing w:line="276" w:lineRule="auto"/>
        <w:jc w:val="both"/>
      </w:pPr>
      <w:r>
        <w:t xml:space="preserve">- </w:t>
      </w:r>
      <w:r>
        <w:t>на електронната страница на ДФЗ в раздел „Подай сигнал“, подраздел „Подай сигнал за нередност/измама“ са указани и допълнителни начини за подаване на сигнали https://www.dfz.bg/bg/web/guest/give-a-signal;</w:t>
      </w:r>
    </w:p>
    <w:p w14:paraId="06AD8E3B" w14:textId="77777777" w:rsidR="004868E0" w:rsidRDefault="004868E0" w:rsidP="004868E0">
      <w:pPr>
        <w:spacing w:line="276" w:lineRule="auto"/>
        <w:jc w:val="both"/>
      </w:pPr>
      <w:r>
        <w:t>- по поща на адреса на ДФ „Земеделие“ – гр. София, бул.“Цар Борис III” № 136;</w:t>
      </w:r>
    </w:p>
    <w:p w14:paraId="4B361FA3" w14:textId="77777777" w:rsidR="004868E0" w:rsidRDefault="004868E0" w:rsidP="004868E0">
      <w:pPr>
        <w:spacing w:line="276" w:lineRule="auto"/>
        <w:jc w:val="both"/>
      </w:pPr>
      <w:r>
        <w:t>- на място в деловодството на ДФ „Земеделие“ – Централно управление и/или Областни дирекции на ДФ “Земеделие“;</w:t>
      </w:r>
    </w:p>
    <w:p w14:paraId="76687E83" w14:textId="77777777" w:rsidR="004868E0" w:rsidRDefault="004868E0" w:rsidP="004868E0">
      <w:pPr>
        <w:spacing w:line="276" w:lineRule="auto"/>
        <w:jc w:val="both"/>
      </w:pPr>
      <w:r>
        <w:t>- чрез електронна поща signali@dfz.bg;</w:t>
      </w:r>
    </w:p>
    <w:p w14:paraId="2D541FC3" w14:textId="21CA60AD" w:rsidR="00CC70A0" w:rsidRPr="00CC70A0" w:rsidRDefault="004868E0" w:rsidP="004868E0">
      <w:pPr>
        <w:spacing w:line="276" w:lineRule="auto"/>
        <w:jc w:val="both"/>
      </w:pPr>
      <w:r>
        <w:t>- чрез телефонно обаждане на тел: 0700-106-16.</w:t>
      </w:r>
    </w:p>
    <w:p w14:paraId="0F5352E9" w14:textId="774E2C8A" w:rsidR="00CC70A0" w:rsidRPr="00CC70A0" w:rsidRDefault="004868E0" w:rsidP="00CC70A0">
      <w:pPr>
        <w:spacing w:line="276" w:lineRule="auto"/>
        <w:ind w:firstLine="709"/>
        <w:jc w:val="both"/>
      </w:pPr>
      <w:r>
        <w:rPr>
          <w:b/>
        </w:rPr>
        <w:t>5</w:t>
      </w:r>
      <w:r w:rsidR="00CC70A0" w:rsidRPr="00CC70A0">
        <w:rPr>
          <w:b/>
        </w:rPr>
        <w:t>.</w:t>
      </w:r>
      <w:r w:rsidR="00CC70A0" w:rsidRPr="00CC70A0">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или при наличие или съмнение за конфликт на интереси по смисъла на чл. 61 от Регламент (ЕС, Евратом) </w:t>
      </w:r>
      <w:r w:rsidR="00CC70A0" w:rsidRPr="00CC70A0">
        <w:lastRenderedPageBreak/>
        <w:t xml:space="preserve">2024/2509 на Европейския парламент и на Съвета от 23 септември 2024 година за финансовите правила, приложими за общия бюджет на Съюза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се подава директно до един или до няколко от следните органи: </w:t>
      </w:r>
    </w:p>
    <w:p w14:paraId="0AA06AAC" w14:textId="77777777" w:rsidR="00CC70A0" w:rsidRPr="00CC70A0" w:rsidRDefault="00CC70A0" w:rsidP="004868E0">
      <w:pPr>
        <w:numPr>
          <w:ilvl w:val="0"/>
          <w:numId w:val="24"/>
        </w:numPr>
        <w:tabs>
          <w:tab w:val="left" w:pos="709"/>
        </w:tabs>
        <w:spacing w:after="200" w:line="276" w:lineRule="auto"/>
        <w:ind w:left="0" w:firstLine="284"/>
        <w:contextualSpacing/>
        <w:jc w:val="both"/>
      </w:pPr>
      <w:r w:rsidRPr="00CC70A0">
        <w:t>до изпълнителния директор на Държавен фонд „Земеделие“;</w:t>
      </w:r>
    </w:p>
    <w:p w14:paraId="4728FA89" w14:textId="77777777" w:rsidR="00CC70A0" w:rsidRPr="00CC70A0" w:rsidRDefault="00CC70A0" w:rsidP="004868E0">
      <w:pPr>
        <w:numPr>
          <w:ilvl w:val="0"/>
          <w:numId w:val="24"/>
        </w:numPr>
        <w:tabs>
          <w:tab w:val="left" w:pos="709"/>
        </w:tabs>
        <w:spacing w:after="200" w:line="276" w:lineRule="auto"/>
        <w:ind w:left="0" w:firstLine="284"/>
        <w:contextualSpacing/>
        <w:jc w:val="both"/>
      </w:pPr>
      <w:r w:rsidRPr="00CC70A0">
        <w:t>до Ръководителя на Управляващия орган на Стратегическия план по ОСП 2023-2027 г.;</w:t>
      </w:r>
    </w:p>
    <w:p w14:paraId="0A204080" w14:textId="77777777" w:rsidR="00CC70A0" w:rsidRPr="00CC70A0" w:rsidRDefault="00CC70A0" w:rsidP="004868E0">
      <w:pPr>
        <w:numPr>
          <w:ilvl w:val="0"/>
          <w:numId w:val="24"/>
        </w:numPr>
        <w:tabs>
          <w:tab w:val="left" w:pos="709"/>
          <w:tab w:val="left" w:pos="1134"/>
        </w:tabs>
        <w:spacing w:after="200" w:line="276" w:lineRule="auto"/>
        <w:ind w:left="0" w:firstLine="284"/>
        <w:contextualSpacing/>
        <w:jc w:val="both"/>
      </w:pPr>
      <w:r w:rsidRPr="00CC70A0">
        <w:t>до директора на дирекция „Защита на финансовите интереси на Европейския съюз“ (АФКОС) в Министерството на вътрешните работи;</w:t>
      </w:r>
    </w:p>
    <w:p w14:paraId="1257231A" w14:textId="77777777" w:rsidR="00CC70A0" w:rsidRPr="00CC70A0" w:rsidRDefault="00CC70A0" w:rsidP="006477F9">
      <w:pPr>
        <w:numPr>
          <w:ilvl w:val="0"/>
          <w:numId w:val="24"/>
        </w:numPr>
        <w:tabs>
          <w:tab w:val="left" w:pos="851"/>
        </w:tabs>
        <w:spacing w:after="200" w:line="276" w:lineRule="auto"/>
        <w:ind w:left="0" w:firstLine="709"/>
        <w:contextualSpacing/>
        <w:jc w:val="both"/>
      </w:pPr>
      <w:r w:rsidRPr="00CC70A0">
        <w:t>до Европейската служба за борба с измамите (ОЛАФ) към Европейската комисия.</w:t>
      </w:r>
    </w:p>
    <w:p w14:paraId="41FA0086" w14:textId="27835EA0" w:rsidR="00CC70A0" w:rsidRPr="00CC70A0" w:rsidRDefault="004868E0" w:rsidP="00CC70A0">
      <w:pPr>
        <w:spacing w:line="276" w:lineRule="auto"/>
        <w:ind w:firstLine="709"/>
        <w:jc w:val="both"/>
      </w:pPr>
      <w:r w:rsidRPr="004868E0">
        <w:rPr>
          <w:b/>
        </w:rPr>
        <w:t>6</w:t>
      </w:r>
      <w:r w:rsidR="00CC70A0" w:rsidRPr="004868E0">
        <w:rPr>
          <w:b/>
        </w:rPr>
        <w:t>.</w:t>
      </w:r>
      <w:r w:rsidR="00CC70A0" w:rsidRPr="00CC70A0">
        <w:t xml:space="preserve"> Запознат/а съм, че съгласно член 4,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EF2E887" w14:textId="77777777" w:rsidR="00CC70A0" w:rsidRPr="00CC70A0" w:rsidRDefault="00CC70A0" w:rsidP="00CC70A0">
      <w:pPr>
        <w:spacing w:line="276" w:lineRule="auto"/>
        <w:ind w:firstLine="709"/>
        <w:jc w:val="both"/>
      </w:pPr>
      <w:r w:rsidRPr="00CC70A0">
        <w:t>а)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37CF4056" w14:textId="77777777" w:rsidR="00CC70A0" w:rsidRPr="00CC70A0" w:rsidRDefault="00CC70A0" w:rsidP="00CC70A0">
      <w:pPr>
        <w:spacing w:line="276" w:lineRule="auto"/>
        <w:ind w:firstLine="709"/>
        <w:jc w:val="both"/>
      </w:pPr>
      <w:r w:rsidRPr="00CC70A0">
        <w:t>б)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24E3ED0C" w14:textId="10BD6972" w:rsidR="00CC70A0" w:rsidRPr="00CC70A0" w:rsidRDefault="004868E0" w:rsidP="00CC70A0">
      <w:pPr>
        <w:spacing w:line="276" w:lineRule="auto"/>
        <w:ind w:firstLine="709"/>
        <w:jc w:val="both"/>
      </w:pPr>
      <w:r w:rsidRPr="004868E0">
        <w:rPr>
          <w:b/>
        </w:rPr>
        <w:t>7</w:t>
      </w:r>
      <w:r w:rsidR="00CC70A0" w:rsidRPr="004868E0">
        <w:rPr>
          <w:b/>
        </w:rPr>
        <w:t>.</w:t>
      </w:r>
      <w:r w:rsidR="00CC70A0" w:rsidRPr="00CC70A0">
        <w:t xml:space="preserve"> Запознат/а съм, че съгласно член 4, параграф 3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Съюза.</w:t>
      </w:r>
    </w:p>
    <w:p w14:paraId="5365CCE7" w14:textId="5CB0DEC2" w:rsidR="00B74C76" w:rsidRPr="00B74C76" w:rsidRDefault="00B74C76" w:rsidP="006477F9">
      <w:pPr>
        <w:widowControl w:val="0"/>
        <w:shd w:val="clear" w:color="auto" w:fill="FFFFFF"/>
        <w:autoSpaceDE w:val="0"/>
        <w:autoSpaceDN w:val="0"/>
        <w:adjustRightInd w:val="0"/>
        <w:spacing w:after="120" w:line="288" w:lineRule="auto"/>
        <w:ind w:left="426"/>
        <w:jc w:val="both"/>
        <w:rPr>
          <w:rFonts w:ascii="Calibri" w:hAnsi="Calibri" w:cs="Calibri"/>
          <w:color w:val="000000"/>
          <w:spacing w:val="4"/>
        </w:rPr>
      </w:pPr>
    </w:p>
    <w:p w14:paraId="0372AA2A"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60F6C47A" w14:textId="77777777" w:rsidR="00B74C76" w:rsidRPr="00B74C76" w:rsidRDefault="00B74C76" w:rsidP="00B74C76">
      <w:pPr>
        <w:tabs>
          <w:tab w:val="left" w:pos="720"/>
        </w:tabs>
        <w:spacing w:after="120" w:line="288" w:lineRule="auto"/>
        <w:jc w:val="center"/>
        <w:rPr>
          <w:rFonts w:ascii="Calibri" w:hAnsi="Calibri" w:cs="Calibri"/>
          <w:b/>
          <w:lang w:val="en-US"/>
        </w:rPr>
      </w:pPr>
      <w:r w:rsidRPr="00B74C76">
        <w:rPr>
          <w:rFonts w:ascii="Calibri" w:hAnsi="Calibri" w:cs="Calibri"/>
          <w:b/>
        </w:rPr>
        <w:t xml:space="preserve">РАЗДЕЛ </w:t>
      </w:r>
      <w:r w:rsidRPr="00B74C76">
        <w:rPr>
          <w:rFonts w:ascii="Calibri" w:hAnsi="Calibri" w:cs="Calibri"/>
          <w:b/>
          <w:lang w:val="en-US"/>
        </w:rPr>
        <w:t>7</w:t>
      </w:r>
    </w:p>
    <w:p w14:paraId="75DC7780"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ДЕКЛАРАЦИЯ ЗА СЪГЛАСИЕ</w:t>
      </w:r>
    </w:p>
    <w:p w14:paraId="25E15B05" w14:textId="77777777" w:rsidR="00B74C76" w:rsidRPr="00B74C76" w:rsidRDefault="00B74C76" w:rsidP="00B74C76">
      <w:pPr>
        <w:spacing w:after="120" w:line="288" w:lineRule="auto"/>
        <w:jc w:val="center"/>
        <w:rPr>
          <w:rFonts w:ascii="Calibri" w:hAnsi="Calibri" w:cs="Calibri"/>
          <w:b/>
        </w:rPr>
      </w:pPr>
      <w:r w:rsidRPr="00B74C76">
        <w:rPr>
          <w:rFonts w:ascii="Calibri" w:hAnsi="Calibri" w:cs="Calibri"/>
          <w:b/>
        </w:rPr>
        <w:t>ЗА ОБРАБОТКА НА ЛИЧНИ ДАННИ</w:t>
      </w:r>
    </w:p>
    <w:p w14:paraId="516D897C" w14:textId="18A102A8"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1</w:t>
      </w:r>
      <w:r w:rsidRPr="00B74C76">
        <w:rPr>
          <w:rFonts w:ascii="Calibri" w:hAnsi="Calibri" w:cs="Calibri"/>
        </w:rPr>
        <w:t>. Съгласен/на съм</w:t>
      </w:r>
      <w:r w:rsidRPr="00B74C76">
        <w:rPr>
          <w:rFonts w:ascii="Calibri" w:hAnsi="Calibri" w:cs="Calibri"/>
          <w:color w:val="000000"/>
          <w:spacing w:val="4"/>
        </w:rPr>
        <w:t xml:space="preserve"> ДФ „Земеделие“</w:t>
      </w:r>
      <w:r w:rsidRPr="00B74C76">
        <w:rPr>
          <w:rFonts w:ascii="Calibri" w:hAnsi="Calibri" w:cs="Calibri"/>
        </w:rPr>
        <w:t xml:space="preserve"> да обработва и съхранява личните данни на физическите лица, които могат да бъдат подавани във връзка с</w:t>
      </w:r>
      <w:r w:rsidR="000E7EDC">
        <w:rPr>
          <w:rFonts w:ascii="Calibri" w:hAnsi="Calibri" w:cs="Calibri"/>
        </w:rPr>
        <w:t>ъс проектното предложение по заявлението за подпомагане</w:t>
      </w:r>
      <w:r w:rsidRPr="00B74C76">
        <w:rPr>
          <w:rFonts w:ascii="Calibri" w:hAnsi="Calibri" w:cs="Calibri"/>
        </w:rPr>
        <w:t>,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2403C80" w14:textId="61A0153B" w:rsidR="00B74C76" w:rsidRP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lastRenderedPageBreak/>
        <w:t>2.</w:t>
      </w:r>
      <w:r w:rsidRPr="00B74C76">
        <w:rPr>
          <w:rFonts w:ascii="Calibri" w:hAnsi="Calibri" w:cs="Calibri"/>
        </w:rPr>
        <w:t xml:space="preserve"> Известно ми е, че ДФ „Земеделие“</w:t>
      </w:r>
      <w:r w:rsidRPr="00B74C76">
        <w:rPr>
          <w:rFonts w:ascii="Calibri" w:hAnsi="Calibri" w:cs="Calibri"/>
          <w:color w:val="000000"/>
          <w:spacing w:val="4"/>
        </w:rPr>
        <w:t xml:space="preserve"> администрира и обработва личните данни по т. 1 във връзка с изпълнение на нормативно установените функции.</w:t>
      </w:r>
      <w:r w:rsidR="00816308">
        <w:rPr>
          <w:rFonts w:ascii="Calibri" w:hAnsi="Calibri" w:cs="Calibri"/>
          <w:color w:val="000000"/>
          <w:spacing w:val="4"/>
        </w:rPr>
        <w:t xml:space="preserve"> </w:t>
      </w:r>
      <w:r w:rsidR="00816308" w:rsidRPr="00816308">
        <w:rPr>
          <w:rFonts w:ascii="Calibri" w:hAnsi="Calibri" w:cs="Calibri"/>
          <w:color w:val="000000"/>
          <w:spacing w:val="4"/>
        </w:rPr>
        <w:t>При отказ от предоставяне на посочените данни, Държавен фонд „Земеделие“ не приема, съответно не разглежда документите.</w:t>
      </w:r>
    </w:p>
    <w:p w14:paraId="255DEE44" w14:textId="45575085" w:rsidR="00B74C76" w:rsidRDefault="00B74C76" w:rsidP="00B74C76">
      <w:pPr>
        <w:tabs>
          <w:tab w:val="left" w:pos="426"/>
        </w:tabs>
        <w:spacing w:before="120" w:after="120" w:line="288" w:lineRule="auto"/>
        <w:jc w:val="both"/>
        <w:rPr>
          <w:rFonts w:ascii="Calibri" w:hAnsi="Calibri" w:cs="Calibri"/>
        </w:rPr>
      </w:pPr>
      <w:r w:rsidRPr="00B74C76">
        <w:rPr>
          <w:rFonts w:ascii="Calibri" w:hAnsi="Calibri" w:cs="Calibri"/>
          <w:b/>
        </w:rPr>
        <w:t>3.</w:t>
      </w:r>
      <w:r w:rsidRPr="00B74C76">
        <w:rPr>
          <w:rFonts w:ascii="Calibri" w:hAnsi="Calibri" w:cs="Calibri"/>
        </w:rPr>
        <w:t xml:space="preserve"> Информиран</w:t>
      </w:r>
      <w:r w:rsidR="00816308">
        <w:rPr>
          <w:rFonts w:ascii="Calibri" w:hAnsi="Calibri" w:cs="Calibri"/>
        </w:rPr>
        <w:t>/а</w:t>
      </w:r>
      <w:r w:rsidRPr="00B74C76">
        <w:rPr>
          <w:rFonts w:ascii="Calibri" w:hAnsi="Calibri" w:cs="Calibri"/>
        </w:rPr>
        <w:t xml:space="preserve"> съм и разбирам, че мога да оттегля съгласието си по всяко време, като писмено уведомя за това ДФ „Земеделие“.</w:t>
      </w:r>
      <w:r w:rsidR="00816308">
        <w:rPr>
          <w:rFonts w:ascii="Calibri" w:hAnsi="Calibri" w:cs="Calibri"/>
        </w:rPr>
        <w:t xml:space="preserve"> </w:t>
      </w:r>
      <w:r w:rsidR="00816308" w:rsidRPr="00816308">
        <w:rPr>
          <w:rFonts w:ascii="Calibri" w:hAnsi="Calibri" w:cs="Calibri"/>
        </w:rPr>
        <w:t>Личните данни се съхраняват 10 години от последното плащане по заявление по интервенцията.</w:t>
      </w:r>
    </w:p>
    <w:p w14:paraId="623AAD1A" w14:textId="0779A2F2" w:rsidR="00816308" w:rsidRPr="00816308" w:rsidRDefault="00816308" w:rsidP="00816308">
      <w:pPr>
        <w:tabs>
          <w:tab w:val="left" w:pos="426"/>
        </w:tabs>
        <w:spacing w:before="120" w:after="120" w:line="288" w:lineRule="auto"/>
        <w:jc w:val="both"/>
        <w:rPr>
          <w:rFonts w:ascii="Calibri" w:hAnsi="Calibri" w:cs="Calibri"/>
        </w:rPr>
      </w:pPr>
      <w:r w:rsidRPr="00E03F43">
        <w:rPr>
          <w:rFonts w:ascii="Calibri" w:hAnsi="Calibri" w:cs="Calibri"/>
          <w:b/>
        </w:rPr>
        <w:t>4.</w:t>
      </w:r>
      <w:r>
        <w:rPr>
          <w:rFonts w:ascii="Calibri" w:hAnsi="Calibri" w:cs="Calibri"/>
        </w:rPr>
        <w:t xml:space="preserve">  </w:t>
      </w:r>
      <w:r w:rsidRPr="00816308">
        <w:rPr>
          <w:rFonts w:ascii="Calibri" w:hAnsi="Calibri" w:cs="Calibri"/>
        </w:rPr>
        <w:t>Информиран</w:t>
      </w:r>
      <w:r>
        <w:rPr>
          <w:rFonts w:ascii="Calibri" w:hAnsi="Calibri" w:cs="Calibri"/>
        </w:rPr>
        <w:t>/а</w:t>
      </w:r>
      <w:r w:rsidRPr="00816308">
        <w:rPr>
          <w:rFonts w:ascii="Calibri" w:hAnsi="Calibri" w:cs="Calibri"/>
        </w:rPr>
        <w:t xml:space="preserve"> съм и разбирам, че</w:t>
      </w:r>
      <w:r>
        <w:rPr>
          <w:rFonts w:ascii="Calibri" w:hAnsi="Calibri" w:cs="Calibri"/>
        </w:rPr>
        <w:t xml:space="preserve"> </w:t>
      </w:r>
      <w:r w:rsidRPr="00B74C76">
        <w:rPr>
          <w:rFonts w:ascii="Calibri" w:hAnsi="Calibri" w:cs="Calibri"/>
        </w:rPr>
        <w:t>ДФ „Земеделие“</w:t>
      </w:r>
      <w:r>
        <w:rPr>
          <w:rFonts w:ascii="Calibri" w:hAnsi="Calibri" w:cs="Calibri"/>
        </w:rPr>
        <w:t xml:space="preserve"> </w:t>
      </w:r>
      <w:r w:rsidRPr="00816308">
        <w:rPr>
          <w:rFonts w:ascii="Calibri" w:hAnsi="Calibri" w:cs="Calibri"/>
        </w:rPr>
        <w:t xml:space="preserve">с адрес: гр. София 1618, „Цар Борис III“ 136, тел.: 02/81-87-100, 02/81-87-202, ел. поща: dfz@dfz.bg, уебсайт: </w:t>
      </w:r>
      <w:hyperlink r:id="rId8" w:history="1">
        <w:r w:rsidRPr="00D95A40">
          <w:rPr>
            <w:rStyle w:val="Hyperlink"/>
            <w:rFonts w:ascii="Calibri" w:hAnsi="Calibri" w:cs="Calibri"/>
          </w:rPr>
          <w:t>www.dfz.bg</w:t>
        </w:r>
      </w:hyperlink>
      <w:r w:rsidRPr="00816308">
        <w:rPr>
          <w:rFonts w:ascii="Calibri" w:hAnsi="Calibri" w:cs="Calibri"/>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000F991D"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Координати за връзка с длъжностното лице по защита на данните: София 1618, бул. „Цар Борис III“ № 136, адрес на ел. поща: dpo@dfz.bg</w:t>
      </w:r>
    </w:p>
    <w:p w14:paraId="717198C4"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2DFE8FFE" w14:textId="0575B4A2"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Държавен фонд „Земеделие“ обработва лични данни, във връзка със задълженията му по Закона за подпомагане на земеделските производители</w:t>
      </w:r>
      <w:r w:rsidR="002846F5">
        <w:rPr>
          <w:rFonts w:ascii="Calibri" w:hAnsi="Calibri" w:cs="Calibri"/>
        </w:rPr>
        <w:t xml:space="preserve"> и </w:t>
      </w:r>
      <w:r w:rsidRPr="00816308">
        <w:rPr>
          <w:rFonts w:ascii="Calibri" w:hAnsi="Calibri" w:cs="Calibri"/>
        </w:rPr>
        <w:t>наредбите по прилагане на закона</w:t>
      </w:r>
      <w:r w:rsidR="00CC70A0">
        <w:rPr>
          <w:rFonts w:ascii="Calibri" w:hAnsi="Calibri" w:cs="Calibri"/>
        </w:rPr>
        <w:t xml:space="preserve"> и </w:t>
      </w:r>
      <w:r w:rsidR="00CC70A0" w:rsidRPr="00CC70A0">
        <w:rPr>
          <w:rFonts w:ascii="Calibri" w:hAnsi="Calibri" w:cs="Calibri"/>
        </w:rPr>
        <w:t>и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Pr="00816308">
        <w:rPr>
          <w:rFonts w:ascii="Calibri" w:hAnsi="Calibri" w:cs="Calibri"/>
        </w:rPr>
        <w:t>.</w:t>
      </w:r>
    </w:p>
    <w:p w14:paraId="19E6BD0C" w14:textId="77777777" w:rsidR="00816308" w:rsidRP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03B81E1" w14:textId="43EF2A8F" w:rsidR="00816308" w:rsidRDefault="00816308" w:rsidP="00816308">
      <w:pPr>
        <w:tabs>
          <w:tab w:val="left" w:pos="426"/>
        </w:tabs>
        <w:spacing w:before="120" w:after="120" w:line="288" w:lineRule="auto"/>
        <w:jc w:val="both"/>
        <w:rPr>
          <w:rFonts w:ascii="Calibri" w:hAnsi="Calibri" w:cs="Calibri"/>
        </w:rPr>
      </w:pPr>
      <w:r w:rsidRPr="00816308">
        <w:rPr>
          <w:rFonts w:ascii="Calibri" w:hAnsi="Calibri" w:cs="Calibri"/>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52098479"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lastRenderedPageBreak/>
        <w:t>Всяко физическо лице, предоставило лични данни има:</w:t>
      </w:r>
    </w:p>
    <w:p w14:paraId="522BF531" w14:textId="550B9C76" w:rsidR="007C27C9" w:rsidRPr="00091601"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091601">
        <w:rPr>
          <w:rFonts w:ascii="Calibri" w:hAnsi="Calibri" w:cs="Calibri"/>
        </w:rPr>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7B6A2D77" w14:textId="626E14CE"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 </w:t>
      </w:r>
    </w:p>
    <w:p w14:paraId="335F382D" w14:textId="76B84A71"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от администратора да ограничи обработването на личните данни в случаите когато: </w:t>
      </w:r>
    </w:p>
    <w:p w14:paraId="66FAD942" w14:textId="6BD37184" w:rsidR="007C27C9" w:rsidRPr="00091601" w:rsidRDefault="007C27C9" w:rsidP="006477F9">
      <w:pPr>
        <w:pStyle w:val="ListParagraph"/>
        <w:numPr>
          <w:ilvl w:val="1"/>
          <w:numId w:val="17"/>
        </w:numPr>
        <w:tabs>
          <w:tab w:val="left" w:pos="426"/>
        </w:tabs>
        <w:spacing w:before="120" w:after="120" w:line="288" w:lineRule="auto"/>
        <w:ind w:left="709" w:firstLine="371"/>
        <w:jc w:val="both"/>
        <w:rPr>
          <w:rFonts w:ascii="Calibri" w:hAnsi="Calibri" w:cs="Calibri"/>
        </w:rPr>
      </w:pPr>
      <w:r w:rsidRPr="00091601">
        <w:rPr>
          <w:rFonts w:ascii="Calibri" w:hAnsi="Calibri" w:cs="Calibri"/>
        </w:rPr>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406D9AAF" w14:textId="7D4981E9" w:rsidR="007C27C9" w:rsidRPr="007C27C9" w:rsidRDefault="007C27C9" w:rsidP="006477F9">
      <w:pPr>
        <w:pStyle w:val="ListParagraph"/>
        <w:numPr>
          <w:ilvl w:val="1"/>
          <w:numId w:val="17"/>
        </w:numPr>
        <w:tabs>
          <w:tab w:val="left" w:pos="426"/>
        </w:tabs>
        <w:spacing w:before="120" w:after="120" w:line="288" w:lineRule="auto"/>
        <w:ind w:left="709" w:firstLine="371"/>
        <w:jc w:val="both"/>
        <w:rPr>
          <w:rFonts w:ascii="Calibri" w:hAnsi="Calibri" w:cs="Calibri"/>
        </w:rPr>
      </w:pPr>
      <w:r w:rsidRPr="007C27C9">
        <w:rPr>
          <w:rFonts w:ascii="Calibri" w:hAnsi="Calibri" w:cs="Calibri"/>
        </w:rPr>
        <w:t>обработването на личните данни е неправомерно, но не желае същите да бъдат изтрити, а само да бъде ограничено използването им;</w:t>
      </w:r>
    </w:p>
    <w:p w14:paraId="47D40005" w14:textId="4A95125E" w:rsidR="007C27C9" w:rsidRPr="007C27C9" w:rsidRDefault="007C27C9" w:rsidP="006477F9">
      <w:pPr>
        <w:pStyle w:val="ListParagraph"/>
        <w:numPr>
          <w:ilvl w:val="1"/>
          <w:numId w:val="17"/>
        </w:numPr>
        <w:tabs>
          <w:tab w:val="left" w:pos="426"/>
        </w:tabs>
        <w:spacing w:before="120" w:after="120" w:line="288" w:lineRule="auto"/>
        <w:ind w:left="709" w:firstLine="371"/>
        <w:jc w:val="both"/>
        <w:rPr>
          <w:rFonts w:ascii="Calibri" w:hAnsi="Calibri" w:cs="Calibri"/>
        </w:rPr>
      </w:pPr>
      <w:r w:rsidRPr="007C27C9">
        <w:rPr>
          <w:rFonts w:ascii="Calibri" w:hAnsi="Calibri" w:cs="Calibri"/>
        </w:rPr>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572F7B76" w14:textId="67565F34" w:rsidR="007C27C9" w:rsidRDefault="007C27C9" w:rsidP="006477F9">
      <w:pPr>
        <w:pStyle w:val="ListParagraph"/>
        <w:numPr>
          <w:ilvl w:val="1"/>
          <w:numId w:val="17"/>
        </w:numPr>
        <w:tabs>
          <w:tab w:val="left" w:pos="426"/>
        </w:tabs>
        <w:spacing w:before="120" w:after="120" w:line="288" w:lineRule="auto"/>
        <w:ind w:left="709" w:firstLine="371"/>
        <w:jc w:val="both"/>
        <w:rPr>
          <w:rFonts w:ascii="Calibri" w:hAnsi="Calibri" w:cs="Calibri"/>
        </w:rPr>
      </w:pPr>
      <w:r w:rsidRPr="007C27C9">
        <w:rPr>
          <w:rFonts w:ascii="Calibri" w:hAnsi="Calibri" w:cs="Calibri"/>
        </w:rPr>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r w:rsidRPr="007C27C9">
        <w:rPr>
          <w:rFonts w:ascii="Calibri" w:hAnsi="Calibri" w:cs="Calibri"/>
        </w:rPr>
        <w:tab/>
      </w:r>
    </w:p>
    <w:p w14:paraId="5B9446F9" w14:textId="7B53C167"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поиска личните му данни да бъдат изтрити без ненужно забавяне; </w:t>
      </w:r>
    </w:p>
    <w:p w14:paraId="62739812" w14:textId="2538F0AB"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 xml:space="preserve">Право да възрази пред администратора срещу обработването на личните данни по всяко време, като посочи основанията за това; </w:t>
      </w:r>
      <w:r w:rsidRPr="007C27C9">
        <w:rPr>
          <w:rFonts w:ascii="Calibri" w:hAnsi="Calibri" w:cs="Calibri"/>
        </w:rPr>
        <w:tab/>
      </w:r>
    </w:p>
    <w:p w14:paraId="079DCDAC" w14:textId="76CA1B60"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4BE7FEE0" w14:textId="16EC2283"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на защита по съдебен или административен ред, в случай че правата му във връзка с личните данни са били нарушени;</w:t>
      </w:r>
      <w:r w:rsidRPr="007C27C9">
        <w:rPr>
          <w:rFonts w:ascii="Calibri" w:hAnsi="Calibri" w:cs="Calibri"/>
        </w:rPr>
        <w:tab/>
      </w:r>
    </w:p>
    <w:p w14:paraId="1E29A47B" w14:textId="375F72D4"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3E97B2A3" w14:textId="4D82E533" w:rsidR="007C27C9" w:rsidRPr="007C27C9" w:rsidRDefault="007C27C9" w:rsidP="00091601">
      <w:pPr>
        <w:pStyle w:val="ListParagraph"/>
        <w:numPr>
          <w:ilvl w:val="0"/>
          <w:numId w:val="16"/>
        </w:numPr>
        <w:tabs>
          <w:tab w:val="left" w:pos="426"/>
        </w:tabs>
        <w:spacing w:before="120" w:after="120" w:line="288" w:lineRule="auto"/>
        <w:jc w:val="both"/>
        <w:rPr>
          <w:rFonts w:ascii="Calibri" w:hAnsi="Calibri" w:cs="Calibri"/>
        </w:rPr>
      </w:pPr>
      <w:r w:rsidRPr="007C27C9">
        <w:rPr>
          <w:rFonts w:ascii="Calibri" w:hAnsi="Calibri" w:cs="Calibri"/>
        </w:rPr>
        <w:t>Право да подаде жалба. Едно от основните права на всяко физическо лице, гражданин на държава-член на ЕС, съгласно Регламент (ЕС) 2016/67</w:t>
      </w:r>
      <w:r w:rsidR="004868E0">
        <w:rPr>
          <w:rFonts w:ascii="Calibri" w:hAnsi="Calibri" w:cs="Calibri"/>
        </w:rPr>
        <w:t>9</w:t>
      </w:r>
      <w:bookmarkStart w:id="0" w:name="_GoBack"/>
      <w:bookmarkEnd w:id="0"/>
      <w:r w:rsidRPr="007C27C9">
        <w:rPr>
          <w:rFonts w:ascii="Calibri" w:hAnsi="Calibri" w:cs="Calibri"/>
        </w:rPr>
        <w:t xml:space="preserve">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ел.поща: kzld@government.bg, kzld@cpdp.bg, уебсайт: www.cpdp.bg</w:t>
      </w:r>
    </w:p>
    <w:p w14:paraId="73186734" w14:textId="77777777" w:rsidR="007C27C9"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Личните данни се съхраняват 10 години от последното плащане по заявлението за подпомагане.</w:t>
      </w:r>
    </w:p>
    <w:p w14:paraId="113CCE77" w14:textId="0A3C18E0" w:rsidR="00816308" w:rsidRPr="007C27C9" w:rsidRDefault="007C27C9" w:rsidP="007C27C9">
      <w:pPr>
        <w:tabs>
          <w:tab w:val="left" w:pos="426"/>
        </w:tabs>
        <w:spacing w:before="120" w:after="120" w:line="288" w:lineRule="auto"/>
        <w:jc w:val="both"/>
        <w:rPr>
          <w:rFonts w:ascii="Calibri" w:hAnsi="Calibri" w:cs="Calibri"/>
        </w:rPr>
      </w:pPr>
      <w:r w:rsidRPr="007C27C9">
        <w:rPr>
          <w:rFonts w:ascii="Calibri" w:hAnsi="Calibri" w:cs="Calibri"/>
        </w:rPr>
        <w:t>При отказ от предоставяне на посочените данни, Държавен фонд „Земеделие“ не приема, съответно не разглежда документите.</w:t>
      </w:r>
    </w:p>
    <w:p w14:paraId="1F8A729C" w14:textId="77777777" w:rsidR="00B74C76" w:rsidRPr="00B74C76" w:rsidRDefault="00B74C76" w:rsidP="00B74C76">
      <w:pPr>
        <w:widowControl w:val="0"/>
        <w:shd w:val="clear" w:color="auto" w:fill="FFFFFF"/>
        <w:tabs>
          <w:tab w:val="left" w:pos="284"/>
          <w:tab w:val="left" w:pos="688"/>
        </w:tabs>
        <w:autoSpaceDE w:val="0"/>
        <w:autoSpaceDN w:val="0"/>
        <w:adjustRightInd w:val="0"/>
        <w:spacing w:after="120" w:line="288" w:lineRule="auto"/>
        <w:jc w:val="both"/>
        <w:rPr>
          <w:rFonts w:ascii="Calibri" w:hAnsi="Calibri" w:cs="Calibri"/>
          <w:color w:val="000000"/>
          <w:spacing w:val="4"/>
        </w:rPr>
      </w:pPr>
    </w:p>
    <w:p w14:paraId="1D5B7E3A"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Известна ми е наказателната отговорност по чл. 248а от Наказателния кодекс за деклариране на неверни обстоятелства.</w:t>
      </w:r>
    </w:p>
    <w:p w14:paraId="5A062959" w14:textId="77777777" w:rsidR="00B74C76" w:rsidRPr="00B74C76" w:rsidRDefault="00B74C76" w:rsidP="00B74C76">
      <w:pPr>
        <w:tabs>
          <w:tab w:val="left" w:pos="720"/>
        </w:tabs>
        <w:spacing w:after="120" w:line="288" w:lineRule="auto"/>
        <w:jc w:val="both"/>
        <w:rPr>
          <w:rFonts w:ascii="Calibri" w:hAnsi="Calibri" w:cs="Calibri"/>
          <w:b/>
        </w:rPr>
      </w:pPr>
    </w:p>
    <w:p w14:paraId="396D109A" w14:textId="77777777" w:rsidR="00B74C76" w:rsidRPr="00B74C76" w:rsidRDefault="00B74C76" w:rsidP="00B74C76">
      <w:pPr>
        <w:tabs>
          <w:tab w:val="left" w:pos="720"/>
        </w:tabs>
        <w:spacing w:after="120" w:line="288" w:lineRule="auto"/>
        <w:rPr>
          <w:rFonts w:ascii="Calibri" w:hAnsi="Calibri" w:cs="Calibri"/>
          <w:b/>
          <w:lang w:val="en-US"/>
        </w:rPr>
      </w:pPr>
      <w:r w:rsidRPr="00B74C76">
        <w:rPr>
          <w:rFonts w:ascii="Calibri" w:hAnsi="Calibri" w:cs="Calibri"/>
          <w:b/>
        </w:rPr>
        <w:t>Дата:</w:t>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t xml:space="preserve">                             Подпис:</w:t>
      </w:r>
    </w:p>
    <w:p w14:paraId="2822B28C" w14:textId="77777777" w:rsidR="00B74C76" w:rsidRPr="00B74C76" w:rsidRDefault="00B74C76" w:rsidP="00B74C76">
      <w:pPr>
        <w:tabs>
          <w:tab w:val="left" w:pos="720"/>
        </w:tabs>
        <w:spacing w:after="120" w:line="288" w:lineRule="auto"/>
        <w:jc w:val="both"/>
        <w:rPr>
          <w:rFonts w:ascii="Calibri" w:hAnsi="Calibri" w:cs="Calibri"/>
          <w:b/>
        </w:rPr>
      </w:pP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r w:rsidRPr="00B74C76">
        <w:rPr>
          <w:rFonts w:ascii="Calibri" w:hAnsi="Calibri" w:cs="Calibri"/>
          <w:b/>
        </w:rPr>
        <w:tab/>
      </w:r>
    </w:p>
    <w:p w14:paraId="56286D17" w14:textId="77777777" w:rsidR="00B74C76" w:rsidRPr="00B74C76" w:rsidRDefault="002C09CC" w:rsidP="00B74C76">
      <w:pPr>
        <w:tabs>
          <w:tab w:val="left" w:pos="720"/>
        </w:tabs>
        <w:spacing w:after="120" w:line="288" w:lineRule="auto"/>
        <w:jc w:val="right"/>
        <w:rPr>
          <w:rFonts w:ascii="Calibri" w:hAnsi="Calibri" w:cs="Calibri"/>
        </w:rPr>
      </w:pPr>
      <w:r>
        <w:rPr>
          <w:rFonts w:ascii="Calibri" w:hAnsi="Calibri" w:cs="Calibri"/>
        </w:rPr>
        <w:pict w14:anchorId="3C09B8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9pt;height:95.1pt">
            <v:imagedata r:id="rId9" o:title=""/>
            <o:lock v:ext="edit" ungrouping="t" rotation="t" cropping="t" verticies="t" text="t" grouping="t"/>
            <o:signatureline v:ext="edit" id="{D5758B22-8A09-4EDF-A151-49DA7D71C1E6}" provid="{00000000-0000-0000-0000-000000000000}" issignatureline="t"/>
          </v:shape>
        </w:pict>
      </w:r>
    </w:p>
    <w:p w14:paraId="67EDE917" w14:textId="77777777" w:rsidR="00B74C76" w:rsidRPr="00B74C76" w:rsidRDefault="00B74C76" w:rsidP="00B74C76">
      <w:pPr>
        <w:tabs>
          <w:tab w:val="left" w:pos="7989"/>
        </w:tabs>
        <w:spacing w:after="120" w:line="288" w:lineRule="auto"/>
        <w:rPr>
          <w:rFonts w:ascii="Calibri" w:hAnsi="Calibri" w:cs="Calibri"/>
        </w:rPr>
      </w:pPr>
      <w:r w:rsidRPr="00B74C76">
        <w:rPr>
          <w:rFonts w:ascii="Calibri" w:hAnsi="Calibri" w:cs="Calibri"/>
        </w:rPr>
        <w:tab/>
      </w:r>
    </w:p>
    <w:p w14:paraId="532B37D5" w14:textId="77777777" w:rsidR="00B74C76" w:rsidRDefault="00B74C76"/>
    <w:sectPr w:rsidR="00B74C76" w:rsidSect="00A038F4">
      <w:pgSz w:w="11907" w:h="16840" w:code="9"/>
      <w:pgMar w:top="567" w:right="992" w:bottom="567"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8C851" w14:textId="77777777" w:rsidR="00E720F2" w:rsidRDefault="00E720F2" w:rsidP="00ED42F7">
      <w:r>
        <w:separator/>
      </w:r>
    </w:p>
  </w:endnote>
  <w:endnote w:type="continuationSeparator" w:id="0">
    <w:p w14:paraId="5AE20A31" w14:textId="77777777" w:rsidR="00E720F2" w:rsidRDefault="00E720F2" w:rsidP="00ED4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pitch w:val="variable"/>
    <w:sig w:usb0="E5002EFF" w:usb1="C000E47F" w:usb2="0000002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CB208" w14:textId="77777777" w:rsidR="00E720F2" w:rsidRDefault="00E720F2" w:rsidP="00ED42F7">
      <w:r>
        <w:separator/>
      </w:r>
    </w:p>
  </w:footnote>
  <w:footnote w:type="continuationSeparator" w:id="0">
    <w:p w14:paraId="6C7F35DB" w14:textId="77777777" w:rsidR="00E720F2" w:rsidRDefault="00E720F2" w:rsidP="00ED4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C40"/>
    <w:multiLevelType w:val="hybridMultilevel"/>
    <w:tmpl w:val="DC960340"/>
    <w:lvl w:ilvl="0" w:tplc="9D44D91E">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162F3AB5"/>
    <w:multiLevelType w:val="hybridMultilevel"/>
    <w:tmpl w:val="80F4AF02"/>
    <w:lvl w:ilvl="0" w:tplc="0402000F">
      <w:start w:val="1"/>
      <w:numFmt w:val="decimal"/>
      <w:lvlText w:val="%1."/>
      <w:lvlJc w:val="left"/>
      <w:pPr>
        <w:ind w:left="720" w:hanging="360"/>
      </w:pPr>
      <w:rPr>
        <w:rFonts w:hint="default"/>
      </w:rPr>
    </w:lvl>
    <w:lvl w:ilvl="1" w:tplc="7E9ED938">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AAE3EDB"/>
    <w:multiLevelType w:val="multilevel"/>
    <w:tmpl w:val="1910C4AA"/>
    <w:lvl w:ilvl="0">
      <w:start w:val="1"/>
      <w:numFmt w:val="decimal"/>
      <w:lvlText w:val="%1."/>
      <w:lvlJc w:val="left"/>
      <w:pPr>
        <w:ind w:left="502" w:hanging="360"/>
      </w:pPr>
      <w:rPr>
        <w:i w:val="0"/>
      </w:rPr>
    </w:lvl>
    <w:lvl w:ilvl="1">
      <w:start w:val="1"/>
      <w:numFmt w:val="decimal"/>
      <w:isLgl/>
      <w:lvlText w:val="%1.%2."/>
      <w:lvlJc w:val="left"/>
      <w:pPr>
        <w:ind w:left="1190" w:hanging="48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 w15:restartNumberingAfterBreak="0">
    <w:nsid w:val="1F541577"/>
    <w:multiLevelType w:val="hybridMultilevel"/>
    <w:tmpl w:val="7180DB6C"/>
    <w:lvl w:ilvl="0" w:tplc="C218B8DE">
      <w:start w:val="1"/>
      <w:numFmt w:val="decimal"/>
      <w:lvlText w:val="%1."/>
      <w:lvlJc w:val="left"/>
      <w:pPr>
        <w:ind w:left="1287" w:hanging="360"/>
      </w:pPr>
      <w:rPr>
        <w:rFonts w:hint="default"/>
        <w:b/>
      </w:r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4" w15:restartNumberingAfterBreak="0">
    <w:nsid w:val="22640392"/>
    <w:multiLevelType w:val="hybridMultilevel"/>
    <w:tmpl w:val="CAD4D944"/>
    <w:lvl w:ilvl="0" w:tplc="04090003">
      <w:start w:val="1"/>
      <w:numFmt w:val="bullet"/>
      <w:lvlText w:val="o"/>
      <w:lvlJc w:val="left"/>
      <w:pPr>
        <w:ind w:left="720" w:hanging="360"/>
      </w:pPr>
      <w:rPr>
        <w:rFonts w:ascii="Courier New" w:hAnsi="Courier New" w:cs="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ABA6536"/>
    <w:multiLevelType w:val="hybridMultilevel"/>
    <w:tmpl w:val="536CC6BC"/>
    <w:lvl w:ilvl="0" w:tplc="ADCACD30">
      <w:start w:val="1"/>
      <w:numFmt w:val="bullet"/>
      <w:lvlText w:val="−"/>
      <w:lvlJc w:val="left"/>
      <w:pPr>
        <w:ind w:left="720" w:hanging="360"/>
      </w:pPr>
      <w:rPr>
        <w:rFonts w:ascii="Calibri" w:hAnsi="Calibri" w:hint="default"/>
      </w:rPr>
    </w:lvl>
    <w:lvl w:ilvl="1" w:tplc="8EFAAD8E">
      <w:numFmt w:val="bullet"/>
      <w:lvlText w:val="•"/>
      <w:lvlJc w:val="left"/>
      <w:pPr>
        <w:ind w:left="1509" w:hanging="429"/>
      </w:pPr>
      <w:rPr>
        <w:rFonts w:ascii="Calibri" w:eastAsia="Times New Roman" w:hAnsi="Calibri" w:cs="Calibri"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BC30A6E"/>
    <w:multiLevelType w:val="multilevel"/>
    <w:tmpl w:val="78CCABFA"/>
    <w:lvl w:ilvl="0">
      <w:start w:val="1"/>
      <w:numFmt w:val="decimal"/>
      <w:lvlText w:val="%1."/>
      <w:lvlJc w:val="left"/>
      <w:pPr>
        <w:ind w:left="495" w:hanging="495"/>
      </w:pPr>
      <w:rPr>
        <w:rFonts w:cs="Times New Roman" w:hint="default"/>
      </w:rPr>
    </w:lvl>
    <w:lvl w:ilvl="1">
      <w:start w:val="1"/>
      <w:numFmt w:val="decimal"/>
      <w:lvlText w:val="%1.%2."/>
      <w:lvlJc w:val="left"/>
      <w:pPr>
        <w:ind w:left="495" w:hanging="49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F510006"/>
    <w:multiLevelType w:val="hybridMultilevel"/>
    <w:tmpl w:val="81E8248A"/>
    <w:lvl w:ilvl="0" w:tplc="ADCACD30">
      <w:start w:val="1"/>
      <w:numFmt w:val="bullet"/>
      <w:lvlText w:val="−"/>
      <w:lvlJc w:val="left"/>
      <w:pPr>
        <w:ind w:left="720" w:hanging="360"/>
      </w:pPr>
      <w:rPr>
        <w:rFonts w:ascii="Calibri" w:hAnsi="Calibri" w:hint="default"/>
      </w:rPr>
    </w:lvl>
    <w:lvl w:ilvl="1" w:tplc="04020003">
      <w:start w:val="1"/>
      <w:numFmt w:val="bullet"/>
      <w:lvlText w:val="o"/>
      <w:lvlJc w:val="left"/>
      <w:pPr>
        <w:ind w:left="1440" w:hanging="360"/>
      </w:pPr>
      <w:rPr>
        <w:rFonts w:ascii="Courier New" w:hAnsi="Courier New" w:cs="Courier New" w:hint="default"/>
      </w:rPr>
    </w:lvl>
    <w:lvl w:ilvl="2" w:tplc="0956753C">
      <w:start w:val="1"/>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2841C83"/>
    <w:multiLevelType w:val="hybridMultilevel"/>
    <w:tmpl w:val="1FE27E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E752E"/>
    <w:multiLevelType w:val="hybridMultilevel"/>
    <w:tmpl w:val="975E9418"/>
    <w:lvl w:ilvl="0" w:tplc="0708080A">
      <w:start w:val="1"/>
      <w:numFmt w:val="bullet"/>
      <w:lvlText w:val="-"/>
      <w:lvlJc w:val="left"/>
      <w:pPr>
        <w:ind w:left="1429" w:hanging="360"/>
      </w:pPr>
      <w:rPr>
        <w:rFonts w:ascii="Calibri" w:eastAsia="Calibri" w:hAnsi="Calibri" w:cs="Calibri"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42724AAF"/>
    <w:multiLevelType w:val="hybridMultilevel"/>
    <w:tmpl w:val="AE80FB4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53C148DD"/>
    <w:multiLevelType w:val="hybridMultilevel"/>
    <w:tmpl w:val="1654E1D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A1943DB"/>
    <w:multiLevelType w:val="hybridMultilevel"/>
    <w:tmpl w:val="F81846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971198"/>
    <w:multiLevelType w:val="hybridMultilevel"/>
    <w:tmpl w:val="6BBA1D14"/>
    <w:lvl w:ilvl="0" w:tplc="EFFE9BEE">
      <w:start w:val="1"/>
      <w:numFmt w:val="decimal"/>
      <w:lvlText w:val="%1."/>
      <w:lvlJc w:val="left"/>
      <w:pPr>
        <w:ind w:left="927" w:hanging="360"/>
      </w:pPr>
      <w:rPr>
        <w:rFonts w:hint="default"/>
        <w:b/>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6" w15:restartNumberingAfterBreak="0">
    <w:nsid w:val="5D0005EC"/>
    <w:multiLevelType w:val="hybridMultilevel"/>
    <w:tmpl w:val="9B3E2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1386850"/>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312FF4"/>
    <w:multiLevelType w:val="hybridMultilevel"/>
    <w:tmpl w:val="C2CEDB9E"/>
    <w:lvl w:ilvl="0" w:tplc="04090003">
      <w:start w:val="1"/>
      <w:numFmt w:val="bullet"/>
      <w:lvlText w:val="o"/>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67FC6A68"/>
    <w:multiLevelType w:val="hybridMultilevel"/>
    <w:tmpl w:val="8202EF3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ADCACD30">
      <w:start w:val="1"/>
      <w:numFmt w:val="bullet"/>
      <w:lvlText w:val="−"/>
      <w:lvlJc w:val="left"/>
      <w:pPr>
        <w:ind w:left="2160" w:hanging="360"/>
      </w:pPr>
      <w:rPr>
        <w:rFonts w:ascii="Calibri" w:hAnsi="Calibri" w:hint="default"/>
      </w:rPr>
    </w:lvl>
    <w:lvl w:ilvl="3" w:tplc="0402000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DA06B92"/>
    <w:multiLevelType w:val="hybridMultilevel"/>
    <w:tmpl w:val="E458ACC4"/>
    <w:lvl w:ilvl="0" w:tplc="C218B8DE">
      <w:start w:val="1"/>
      <w:numFmt w:val="decimal"/>
      <w:lvlText w:val="%1."/>
      <w:lvlJc w:val="left"/>
      <w:pPr>
        <w:ind w:left="720" w:hanging="360"/>
      </w:pPr>
      <w:rPr>
        <w:rFonts w:hint="default"/>
        <w:b/>
      </w:rPr>
    </w:lvl>
    <w:lvl w:ilvl="1" w:tplc="4E4AF1F0">
      <w:start w:val="1"/>
      <w:numFmt w:val="bullet"/>
      <w:lvlText w:val="-"/>
      <w:lvlJc w:val="left"/>
      <w:pPr>
        <w:ind w:left="1440" w:hanging="360"/>
      </w:pPr>
      <w:rPr>
        <w:rFonts w:ascii="Calibri" w:eastAsia="Times New Roman" w:hAnsi="Calibri" w:cs="Calibri"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7A249E0"/>
    <w:multiLevelType w:val="hybridMultilevel"/>
    <w:tmpl w:val="97FABA7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BE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B8C0214"/>
    <w:multiLevelType w:val="hybridMultilevel"/>
    <w:tmpl w:val="98603162"/>
    <w:lvl w:ilvl="0" w:tplc="ADCACD30">
      <w:start w:val="1"/>
      <w:numFmt w:val="bullet"/>
      <w:lvlText w:val="−"/>
      <w:lvlJc w:val="left"/>
      <w:pPr>
        <w:ind w:left="1440" w:hanging="360"/>
      </w:pPr>
      <w:rPr>
        <w:rFonts w:ascii="Calibri" w:hAnsi="Calibri" w:hint="default"/>
      </w:rPr>
    </w:lvl>
    <w:lvl w:ilvl="1" w:tplc="ADCACD30">
      <w:start w:val="1"/>
      <w:numFmt w:val="bullet"/>
      <w:lvlText w:val="−"/>
      <w:lvlJc w:val="left"/>
      <w:pPr>
        <w:ind w:left="2160" w:hanging="360"/>
      </w:pPr>
      <w:rPr>
        <w:rFonts w:ascii="Calibri" w:hAnsi="Calibri"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21"/>
  </w:num>
  <w:num w:numId="2">
    <w:abstractNumId w:val="4"/>
  </w:num>
  <w:num w:numId="3">
    <w:abstractNumId w:val="17"/>
  </w:num>
  <w:num w:numId="4">
    <w:abstractNumId w:val="13"/>
  </w:num>
  <w:num w:numId="5">
    <w:abstractNumId w:val="1"/>
  </w:num>
  <w:num w:numId="6">
    <w:abstractNumId w:val="8"/>
  </w:num>
  <w:num w:numId="7">
    <w:abstractNumId w:val="23"/>
  </w:num>
  <w:num w:numId="8">
    <w:abstractNumId w:val="18"/>
  </w:num>
  <w:num w:numId="9">
    <w:abstractNumId w:val="3"/>
  </w:num>
  <w:num w:numId="10">
    <w:abstractNumId w:val="15"/>
  </w:num>
  <w:num w:numId="11">
    <w:abstractNumId w:val="24"/>
  </w:num>
  <w:num w:numId="12">
    <w:abstractNumId w:val="20"/>
  </w:num>
  <w:num w:numId="13">
    <w:abstractNumId w:val="0"/>
  </w:num>
  <w:num w:numId="14">
    <w:abstractNumId w:val="25"/>
  </w:num>
  <w:num w:numId="15">
    <w:abstractNumId w:val="22"/>
  </w:num>
  <w:num w:numId="16">
    <w:abstractNumId w:val="6"/>
  </w:num>
  <w:num w:numId="17">
    <w:abstractNumId w:val="19"/>
  </w:num>
  <w:num w:numId="18">
    <w:abstractNumId w:val="11"/>
  </w:num>
  <w:num w:numId="19">
    <w:abstractNumId w:val="14"/>
  </w:num>
  <w:num w:numId="20">
    <w:abstractNumId w:val="9"/>
  </w:num>
  <w:num w:numId="21">
    <w:abstractNumId w:val="12"/>
  </w:num>
  <w:num w:numId="22">
    <w:abstractNumId w:val="2"/>
  </w:num>
  <w:num w:numId="23">
    <w:abstractNumId w:val="16"/>
  </w:num>
  <w:num w:numId="24">
    <w:abstractNumId w:val="5"/>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76"/>
    <w:rsid w:val="000001FD"/>
    <w:rsid w:val="0002696E"/>
    <w:rsid w:val="000303F6"/>
    <w:rsid w:val="0008243B"/>
    <w:rsid w:val="00086F61"/>
    <w:rsid w:val="00091601"/>
    <w:rsid w:val="000B7335"/>
    <w:rsid w:val="000E4DB0"/>
    <w:rsid w:val="000E7EDC"/>
    <w:rsid w:val="00145442"/>
    <w:rsid w:val="00172D61"/>
    <w:rsid w:val="001823EB"/>
    <w:rsid w:val="001E21FB"/>
    <w:rsid w:val="00206066"/>
    <w:rsid w:val="00245772"/>
    <w:rsid w:val="002846F5"/>
    <w:rsid w:val="002C09CC"/>
    <w:rsid w:val="002D6C47"/>
    <w:rsid w:val="00365EC7"/>
    <w:rsid w:val="004615E6"/>
    <w:rsid w:val="004868E0"/>
    <w:rsid w:val="004C6EA9"/>
    <w:rsid w:val="0050195E"/>
    <w:rsid w:val="005F7E82"/>
    <w:rsid w:val="006432F0"/>
    <w:rsid w:val="00643AF7"/>
    <w:rsid w:val="006477F9"/>
    <w:rsid w:val="00676A75"/>
    <w:rsid w:val="00717ED5"/>
    <w:rsid w:val="00737E01"/>
    <w:rsid w:val="00760ACA"/>
    <w:rsid w:val="007A1C5B"/>
    <w:rsid w:val="007A5B1C"/>
    <w:rsid w:val="007A7D22"/>
    <w:rsid w:val="007C27C9"/>
    <w:rsid w:val="007C7CFF"/>
    <w:rsid w:val="00816308"/>
    <w:rsid w:val="00822435"/>
    <w:rsid w:val="008256A1"/>
    <w:rsid w:val="008344AB"/>
    <w:rsid w:val="00845181"/>
    <w:rsid w:val="00864D3E"/>
    <w:rsid w:val="00955380"/>
    <w:rsid w:val="00962F8E"/>
    <w:rsid w:val="009648A6"/>
    <w:rsid w:val="009738AC"/>
    <w:rsid w:val="009F619F"/>
    <w:rsid w:val="00A038F4"/>
    <w:rsid w:val="00A359E2"/>
    <w:rsid w:val="00A510DD"/>
    <w:rsid w:val="00A6402C"/>
    <w:rsid w:val="00A6438C"/>
    <w:rsid w:val="00A67F40"/>
    <w:rsid w:val="00A855F7"/>
    <w:rsid w:val="00AE46BA"/>
    <w:rsid w:val="00B74C76"/>
    <w:rsid w:val="00BC1743"/>
    <w:rsid w:val="00BC5815"/>
    <w:rsid w:val="00CC70A0"/>
    <w:rsid w:val="00DD4EC7"/>
    <w:rsid w:val="00E03F43"/>
    <w:rsid w:val="00E05DA9"/>
    <w:rsid w:val="00E720F2"/>
    <w:rsid w:val="00E72F66"/>
    <w:rsid w:val="00EA2385"/>
    <w:rsid w:val="00EB38A4"/>
    <w:rsid w:val="00EC05A0"/>
    <w:rsid w:val="00ED42F7"/>
    <w:rsid w:val="00F0546B"/>
    <w:rsid w:val="00FC160C"/>
    <w:rsid w:val="00FF2386"/>
    <w:rsid w:val="00FF69F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C00B"/>
  <w15:chartTrackingRefBased/>
  <w15:docId w15:val="{9102B97C-BD59-4848-9BFD-49D3EB237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C76"/>
    <w:pPr>
      <w:spacing w:after="0" w:line="240" w:lineRule="auto"/>
    </w:pPr>
    <w:rPr>
      <w:rFonts w:ascii="Times New Roman" w:eastAsia="Times New Roman" w:hAnsi="Times New Roman" w:cs="Times New Roman"/>
      <w:sz w:val="24"/>
      <w:szCs w:val="24"/>
      <w:lang w:eastAsia="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4C76"/>
    <w:rPr>
      <w:color w:val="0563C1"/>
      <w:u w:val="single"/>
    </w:rPr>
  </w:style>
  <w:style w:type="paragraph" w:styleId="ListParagraph">
    <w:name w:val="List Paragraph"/>
    <w:basedOn w:val="Normal"/>
    <w:uiPriority w:val="34"/>
    <w:qFormat/>
    <w:rsid w:val="00DD4EC7"/>
    <w:pPr>
      <w:ind w:left="720"/>
      <w:contextualSpacing/>
    </w:pPr>
  </w:style>
  <w:style w:type="character" w:customStyle="1" w:styleId="UnresolvedMention1">
    <w:name w:val="Unresolved Mention1"/>
    <w:basedOn w:val="DefaultParagraphFont"/>
    <w:uiPriority w:val="99"/>
    <w:semiHidden/>
    <w:unhideWhenUsed/>
    <w:rsid w:val="00816308"/>
    <w:rPr>
      <w:color w:val="605E5C"/>
      <w:shd w:val="clear" w:color="auto" w:fill="E1DFDD"/>
    </w:rPr>
  </w:style>
  <w:style w:type="paragraph" w:styleId="BalloonText">
    <w:name w:val="Balloon Text"/>
    <w:basedOn w:val="Normal"/>
    <w:link w:val="BalloonTextChar"/>
    <w:uiPriority w:val="99"/>
    <w:semiHidden/>
    <w:unhideWhenUsed/>
    <w:rsid w:val="000916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1601"/>
    <w:rPr>
      <w:rFonts w:ascii="Segoe UI" w:eastAsia="Times New Roman" w:hAnsi="Segoe UI" w:cs="Segoe UI"/>
      <w:sz w:val="18"/>
      <w:szCs w:val="18"/>
      <w:lang w:eastAsia="bg-BG"/>
    </w:rPr>
  </w:style>
  <w:style w:type="character" w:styleId="FootnoteReference">
    <w:name w:val="footnote reference"/>
    <w:semiHidden/>
    <w:rsid w:val="00ED42F7"/>
    <w:rPr>
      <w:vertAlign w:val="superscript"/>
    </w:rPr>
  </w:style>
  <w:style w:type="paragraph" w:styleId="FootnoteText">
    <w:name w:val="footnote text"/>
    <w:basedOn w:val="Normal"/>
    <w:link w:val="FootnoteTextChar"/>
    <w:uiPriority w:val="99"/>
    <w:semiHidden/>
    <w:unhideWhenUsed/>
    <w:rsid w:val="00ED42F7"/>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ED42F7"/>
    <w:rPr>
      <w:rFonts w:eastAsiaTheme="minorEastAsia"/>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fz.b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1117</TotalTime>
  <Pages>15</Pages>
  <Words>5427</Words>
  <Characters>30938</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c:creator>
  <cp:keywords/>
  <dc:description/>
  <cp:lastModifiedBy>MZH</cp:lastModifiedBy>
  <cp:revision>50</cp:revision>
  <dcterms:created xsi:type="dcterms:W3CDTF">2024-11-20T19:18:00Z</dcterms:created>
  <dcterms:modified xsi:type="dcterms:W3CDTF">2025-12-04T11:43:00Z</dcterms:modified>
</cp:coreProperties>
</file>